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89" w:rsidRDefault="004C487A" w:rsidP="00D00138">
      <w:pPr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</w:pPr>
      <w:proofErr w:type="spellStart"/>
      <w:r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>Comp&amp;Ben</w:t>
      </w:r>
      <w:proofErr w:type="spellEnd"/>
      <w:r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 xml:space="preserve"> </w:t>
      </w:r>
      <w:r w:rsidR="006C7B8A"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 xml:space="preserve">Akademie </w:t>
      </w:r>
      <w:r w:rsidR="00FC699A"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>201</w:t>
      </w:r>
      <w:r w:rsidR="00FC1C02"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>9</w:t>
      </w:r>
    </w:p>
    <w:p w:rsidR="00901D3E" w:rsidRPr="00B21DC7" w:rsidRDefault="00901D3E" w:rsidP="00D05ECB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6C7B8A" w:rsidRPr="00FC1C02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0F1B20" w:themeColor="background2"/>
        </w:rPr>
      </w:pPr>
      <w:r w:rsidRPr="00FC1C02">
        <w:rPr>
          <w:rFonts w:asciiTheme="majorHAnsi" w:eastAsia="Times New Roman" w:hAnsiTheme="majorHAnsi" w:cs="Times New Roman"/>
          <w:b/>
          <w:lang w:eastAsia="cs-CZ"/>
        </w:rPr>
        <w:t>Modul 1:</w:t>
      </w:r>
      <w:r w:rsidRPr="00FC1C02">
        <w:rPr>
          <w:rFonts w:asciiTheme="majorHAnsi" w:eastAsia="Times New Roman" w:hAnsiTheme="majorHAnsi" w:cs="Times New Roman"/>
          <w:b/>
          <w:color w:val="0F1B20" w:themeColor="background2"/>
          <w:lang w:eastAsia="cs-CZ"/>
        </w:rPr>
        <w:t xml:space="preserve"> </w:t>
      </w:r>
      <w:r w:rsidRPr="00FC1C02">
        <w:rPr>
          <w:rFonts w:asciiTheme="majorHAnsi" w:eastAsia="Times New Roman" w:hAnsiTheme="majorHAnsi" w:cs="Times New Roman"/>
          <w:b/>
          <w:color w:val="0F1B20" w:themeColor="background2"/>
          <w:lang w:eastAsia="cs-CZ"/>
        </w:rPr>
        <w:tab/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Strategie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odměňování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a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komplexní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mapa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oblasti</w:t>
      </w:r>
      <w:proofErr w:type="spellEnd"/>
    </w:p>
    <w:p w:rsidR="00B21DC7" w:rsidRPr="00FC1C02" w:rsidRDefault="00B21DC7" w:rsidP="00B21DC7">
      <w:pPr>
        <w:pStyle w:val="Odstavecseseznamem"/>
        <w:numPr>
          <w:ilvl w:val="0"/>
          <w:numId w:val="0"/>
        </w:numPr>
        <w:spacing w:after="0"/>
        <w:ind w:left="2149" w:firstLine="687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>:</w:t>
      </w:r>
      <w:r w:rsidRPr="00FC1C02">
        <w:rPr>
          <w:rFonts w:eastAsia="Times New Roman" w:cs="Times New Roman"/>
          <w:color w:val="000000"/>
          <w:sz w:val="20"/>
          <w:lang w:eastAsia="cs-CZ"/>
        </w:rPr>
        <w:tab/>
      </w:r>
      <w:r w:rsidR="00FC1C02">
        <w:rPr>
          <w:rFonts w:eastAsia="Times New Roman" w:cs="Times New Roman"/>
          <w:color w:val="000000"/>
          <w:sz w:val="20"/>
          <w:lang w:eastAsia="cs-CZ"/>
        </w:rPr>
        <w:t>24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– </w:t>
      </w:r>
      <w:r w:rsidR="00FC1C02">
        <w:rPr>
          <w:rFonts w:eastAsia="Times New Roman" w:cs="Times New Roman"/>
          <w:color w:val="000000"/>
          <w:sz w:val="20"/>
          <w:lang w:eastAsia="cs-CZ"/>
        </w:rPr>
        <w:t>25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ledna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, 9:00 – 17:00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6C7B8A" w:rsidRPr="00FC1C02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0F1B20" w:themeColor="background2"/>
        </w:rPr>
      </w:pPr>
      <w:r w:rsidRPr="00FC1C02">
        <w:rPr>
          <w:rFonts w:asciiTheme="majorHAnsi" w:eastAsia="Times New Roman" w:hAnsiTheme="majorHAnsi" w:cs="Times New Roman"/>
          <w:b/>
          <w:color w:val="0F1B20" w:themeColor="background2"/>
          <w:lang w:eastAsia="cs-CZ"/>
        </w:rPr>
        <w:t>Modul 2:</w:t>
      </w:r>
      <w:r w:rsidRPr="00FC1C02">
        <w:rPr>
          <w:rFonts w:asciiTheme="majorHAnsi" w:eastAsia="Times New Roman" w:hAnsiTheme="majorHAnsi" w:cs="Times New Roman"/>
          <w:b/>
          <w:color w:val="0F1B20" w:themeColor="background2"/>
          <w:lang w:eastAsia="cs-CZ"/>
        </w:rPr>
        <w:tab/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Zajištění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tržní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konkurenceschopnosti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gram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a</w:t>
      </w:r>
      <w:proofErr w:type="gram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interní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rovnováhy</w:t>
      </w:r>
      <w:proofErr w:type="spellEnd"/>
    </w:p>
    <w:p w:rsidR="00B21DC7" w:rsidRPr="00FC1C02" w:rsidRDefault="00B21DC7" w:rsidP="00B21DC7">
      <w:pPr>
        <w:spacing w:after="0"/>
        <w:ind w:left="2498" w:firstLine="338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>:</w:t>
      </w:r>
      <w:r w:rsidRPr="00FC1C02">
        <w:rPr>
          <w:rFonts w:eastAsia="Times New Roman" w:cs="Times New Roman"/>
          <w:color w:val="000000"/>
          <w:sz w:val="20"/>
          <w:lang w:eastAsia="cs-CZ"/>
        </w:rPr>
        <w:tab/>
        <w:t>1</w:t>
      </w:r>
      <w:r w:rsidR="00FC1C02">
        <w:rPr>
          <w:rFonts w:eastAsia="Times New Roman" w:cs="Times New Roman"/>
          <w:color w:val="000000"/>
          <w:sz w:val="20"/>
          <w:lang w:eastAsia="cs-CZ"/>
        </w:rPr>
        <w:t>4</w:t>
      </w:r>
      <w:r w:rsidRPr="00FC1C02">
        <w:rPr>
          <w:rFonts w:eastAsia="Times New Roman" w:cs="Times New Roman"/>
          <w:color w:val="000000"/>
          <w:sz w:val="20"/>
          <w:lang w:eastAsia="cs-CZ"/>
        </w:rPr>
        <w:t>. – 1</w:t>
      </w:r>
      <w:r w:rsidR="00FC1C02">
        <w:rPr>
          <w:rFonts w:eastAsia="Times New Roman" w:cs="Times New Roman"/>
          <w:color w:val="000000"/>
          <w:sz w:val="20"/>
          <w:lang w:eastAsia="cs-CZ"/>
        </w:rPr>
        <w:t>5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února, 9:00 – 17:00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6C7B8A" w:rsidRPr="00FC1C02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0F1B20" w:themeColor="background2"/>
        </w:rPr>
      </w:pPr>
      <w:r w:rsidRPr="00FC1C02">
        <w:rPr>
          <w:rFonts w:asciiTheme="majorHAnsi" w:hAnsiTheme="majorHAnsi" w:cs="DINNextLTPro-Bold"/>
          <w:b/>
          <w:bCs/>
          <w:color w:val="0F1B20" w:themeColor="background2"/>
        </w:rPr>
        <w:t>Modul 3:</w:t>
      </w:r>
      <w:r w:rsidRPr="00FC1C02">
        <w:rPr>
          <w:rFonts w:asciiTheme="majorHAnsi" w:hAnsiTheme="majorHAnsi" w:cs="DINNextLTPro-Bold"/>
          <w:b/>
          <w:bCs/>
          <w:color w:val="0F1B20" w:themeColor="background2"/>
        </w:rPr>
        <w:tab/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Základní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mzda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a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její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řízení</w:t>
      </w:r>
      <w:proofErr w:type="spellEnd"/>
    </w:p>
    <w:p w:rsidR="00B21DC7" w:rsidRPr="00FC1C02" w:rsidRDefault="00B21DC7" w:rsidP="00B21DC7">
      <w:pPr>
        <w:pStyle w:val="Odstavecseseznamem"/>
        <w:numPr>
          <w:ilvl w:val="0"/>
          <w:numId w:val="0"/>
        </w:numPr>
        <w:spacing w:after="0"/>
        <w:ind w:left="2149" w:firstLine="687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>:</w:t>
      </w:r>
      <w:r w:rsidRPr="00FC1C02">
        <w:rPr>
          <w:rFonts w:eastAsia="Times New Roman" w:cs="Times New Roman"/>
          <w:color w:val="000000"/>
          <w:sz w:val="20"/>
          <w:lang w:eastAsia="cs-CZ"/>
        </w:rPr>
        <w:tab/>
      </w:r>
      <w:r w:rsidR="00FC1C02">
        <w:rPr>
          <w:rFonts w:eastAsia="Times New Roman" w:cs="Times New Roman"/>
          <w:color w:val="000000"/>
          <w:sz w:val="20"/>
          <w:lang w:eastAsia="cs-CZ"/>
        </w:rPr>
        <w:t>21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– </w:t>
      </w:r>
      <w:r w:rsidR="00FC1C02">
        <w:rPr>
          <w:rFonts w:eastAsia="Times New Roman" w:cs="Times New Roman"/>
          <w:color w:val="000000"/>
          <w:sz w:val="20"/>
          <w:lang w:eastAsia="cs-CZ"/>
        </w:rPr>
        <w:t>22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března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, 9:00 – 17:00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6C7B8A" w:rsidRPr="00FC1C02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EE4023" w:themeColor="accent2"/>
        </w:rPr>
      </w:pPr>
      <w:r w:rsidRPr="00FC1C02">
        <w:rPr>
          <w:rFonts w:asciiTheme="majorHAnsi" w:hAnsiTheme="majorHAnsi" w:cs="DINNextLTPro-Bold"/>
          <w:b/>
          <w:bCs/>
          <w:color w:val="0F1B20" w:themeColor="background2"/>
        </w:rPr>
        <w:t xml:space="preserve">Modul 4:  </w:t>
      </w:r>
      <w:r w:rsidRPr="00FC1C02">
        <w:rPr>
          <w:rFonts w:asciiTheme="majorHAnsi" w:hAnsiTheme="majorHAnsi" w:cs="DINNextLTPro-Bold"/>
          <w:b/>
          <w:bCs/>
          <w:color w:val="0F1B20" w:themeColor="background2"/>
        </w:rPr>
        <w:tab/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Motivační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složky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a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variabilní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odměňování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.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Řízení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výkonu</w:t>
      </w:r>
      <w:proofErr w:type="spellEnd"/>
    </w:p>
    <w:p w:rsidR="00B21DC7" w:rsidRPr="00FC1C02" w:rsidRDefault="00B21DC7" w:rsidP="00B21DC7">
      <w:pPr>
        <w:pStyle w:val="Odstavecseseznamem"/>
        <w:numPr>
          <w:ilvl w:val="0"/>
          <w:numId w:val="0"/>
        </w:numPr>
        <w:spacing w:after="0"/>
        <w:ind w:left="2149" w:firstLine="687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>:</w:t>
      </w:r>
      <w:r w:rsidRPr="00FC1C02">
        <w:rPr>
          <w:rFonts w:eastAsia="Times New Roman" w:cs="Times New Roman"/>
          <w:color w:val="000000"/>
          <w:sz w:val="20"/>
          <w:lang w:eastAsia="cs-CZ"/>
        </w:rPr>
        <w:tab/>
      </w:r>
      <w:r w:rsidR="00FC1C02">
        <w:rPr>
          <w:rFonts w:eastAsia="Times New Roman" w:cs="Times New Roman"/>
          <w:color w:val="000000"/>
          <w:sz w:val="20"/>
          <w:lang w:eastAsia="cs-CZ"/>
        </w:rPr>
        <w:t>25</w:t>
      </w:r>
      <w:r w:rsidRPr="00FC1C02">
        <w:rPr>
          <w:rFonts w:eastAsia="Times New Roman" w:cs="Times New Roman"/>
          <w:color w:val="000000"/>
          <w:sz w:val="20"/>
          <w:lang w:eastAsia="cs-CZ"/>
        </w:rPr>
        <w:t>. – 2</w:t>
      </w:r>
      <w:r w:rsidR="00FC1C02">
        <w:rPr>
          <w:rFonts w:eastAsia="Times New Roman" w:cs="Times New Roman"/>
          <w:color w:val="000000"/>
          <w:sz w:val="20"/>
          <w:lang w:eastAsia="cs-CZ"/>
        </w:rPr>
        <w:t>6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dubna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, 9:00 – 17:00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3B1768" w:rsidRPr="00FC1C02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0F1B20" w:themeColor="background2"/>
        </w:rPr>
      </w:pPr>
      <w:r w:rsidRPr="00FC1C02">
        <w:rPr>
          <w:rFonts w:asciiTheme="majorHAnsi" w:hAnsiTheme="majorHAnsi" w:cs="DINNextLTPro-Bold"/>
          <w:b/>
          <w:bCs/>
          <w:color w:val="0F1B20" w:themeColor="background2"/>
        </w:rPr>
        <w:t>Modul 5:</w:t>
      </w:r>
      <w:r w:rsidRPr="00FC1C02">
        <w:rPr>
          <w:rFonts w:asciiTheme="majorHAnsi" w:hAnsiTheme="majorHAnsi" w:cs="DINNextLTPro-Bold"/>
          <w:b/>
          <w:bCs/>
          <w:color w:val="0F1B20" w:themeColor="background2"/>
        </w:rPr>
        <w:tab/>
      </w:r>
      <w:proofErr w:type="spellStart"/>
      <w:r w:rsidRPr="00FC1C02">
        <w:rPr>
          <w:rFonts w:asciiTheme="majorHAnsi" w:hAnsiTheme="majorHAnsi" w:cs="DINNextLTPro-Bold"/>
          <w:b/>
          <w:bCs/>
          <w:color w:val="EE4023" w:themeColor="accent2"/>
        </w:rPr>
        <w:t>Zaměstnanecké</w:t>
      </w:r>
      <w:proofErr w:type="spellEnd"/>
      <w:r w:rsidRPr="00FC1C02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="003B1768" w:rsidRPr="00FC1C02">
        <w:rPr>
          <w:rFonts w:asciiTheme="majorHAnsi" w:hAnsiTheme="majorHAnsi" w:cs="DINNextLTPro-Bold"/>
          <w:b/>
          <w:bCs/>
          <w:color w:val="EE4023" w:themeColor="accent2"/>
        </w:rPr>
        <w:t>benefit</w:t>
      </w:r>
      <w:r w:rsidR="00FC1C02">
        <w:rPr>
          <w:rFonts w:asciiTheme="majorHAnsi" w:hAnsiTheme="majorHAnsi" w:cs="DINNextLTPro-Bold"/>
          <w:b/>
          <w:bCs/>
          <w:color w:val="EE4023" w:themeColor="accent2"/>
        </w:rPr>
        <w:t>y</w:t>
      </w:r>
      <w:proofErr w:type="spellEnd"/>
    </w:p>
    <w:p w:rsidR="00B21DC7" w:rsidRPr="00FC1C02" w:rsidRDefault="00B21DC7" w:rsidP="00B21DC7">
      <w:pPr>
        <w:pStyle w:val="Odstavecseseznamem"/>
        <w:numPr>
          <w:ilvl w:val="0"/>
          <w:numId w:val="0"/>
        </w:numPr>
        <w:spacing w:after="0"/>
        <w:ind w:left="2149" w:firstLine="687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>:</w:t>
      </w:r>
      <w:r w:rsidRPr="00FC1C02">
        <w:rPr>
          <w:rFonts w:eastAsia="Times New Roman" w:cs="Times New Roman"/>
          <w:color w:val="000000"/>
          <w:sz w:val="20"/>
          <w:lang w:eastAsia="cs-CZ"/>
        </w:rPr>
        <w:tab/>
      </w:r>
      <w:r w:rsidR="00FC1C02">
        <w:rPr>
          <w:rFonts w:eastAsia="Times New Roman" w:cs="Times New Roman"/>
          <w:color w:val="000000"/>
          <w:sz w:val="20"/>
          <w:lang w:eastAsia="cs-CZ"/>
        </w:rPr>
        <w:t>23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– </w:t>
      </w:r>
      <w:r w:rsidR="00FC1C02">
        <w:rPr>
          <w:rFonts w:eastAsia="Times New Roman" w:cs="Times New Roman"/>
          <w:color w:val="000000"/>
          <w:sz w:val="20"/>
          <w:lang w:eastAsia="cs-CZ"/>
        </w:rPr>
        <w:t>24</w:t>
      </w:r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.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května</w:t>
      </w:r>
      <w:proofErr w:type="spellEnd"/>
      <w:r w:rsidRPr="00FC1C02">
        <w:rPr>
          <w:rFonts w:eastAsia="Times New Roman" w:cs="Times New Roman"/>
          <w:color w:val="000000"/>
          <w:sz w:val="20"/>
          <w:lang w:eastAsia="cs-CZ"/>
        </w:rPr>
        <w:t xml:space="preserve">, 9:00 – 17:00 </w:t>
      </w:r>
      <w:proofErr w:type="spellStart"/>
      <w:r w:rsidRPr="00FC1C02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6C7B8A" w:rsidRPr="00B21DC7" w:rsidRDefault="006C7B8A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EE4023" w:themeColor="accent2"/>
        </w:rPr>
      </w:pPr>
      <w:r w:rsidRPr="00B21DC7">
        <w:rPr>
          <w:rFonts w:asciiTheme="majorHAnsi" w:hAnsiTheme="majorHAnsi" w:cs="DINNextLTPro-Bold"/>
          <w:b/>
          <w:bCs/>
          <w:color w:val="0F1B20" w:themeColor="background2"/>
        </w:rPr>
        <w:t>Modul 6:</w:t>
      </w:r>
      <w:r w:rsidRPr="00B21DC7">
        <w:rPr>
          <w:rFonts w:asciiTheme="majorHAnsi" w:hAnsiTheme="majorHAnsi" w:cs="DINNextLTPro-Bold"/>
          <w:b/>
          <w:bCs/>
          <w:color w:val="0F1B20" w:themeColor="background2"/>
        </w:rPr>
        <w:tab/>
      </w:r>
      <w:r w:rsidRPr="00B21DC7">
        <w:rPr>
          <w:rFonts w:asciiTheme="majorHAnsi" w:hAnsiTheme="majorHAnsi" w:cs="DINNextLTPro-Bold"/>
          <w:b/>
          <w:bCs/>
          <w:color w:val="EE4023" w:themeColor="accent2"/>
        </w:rPr>
        <w:t xml:space="preserve">HR controlling, HR </w:t>
      </w:r>
      <w:proofErr w:type="spellStart"/>
      <w:r w:rsidRPr="00B21DC7">
        <w:rPr>
          <w:rFonts w:asciiTheme="majorHAnsi" w:hAnsiTheme="majorHAnsi" w:cs="DINNextLTPro-Bold"/>
          <w:b/>
          <w:bCs/>
          <w:color w:val="EE4023" w:themeColor="accent2"/>
        </w:rPr>
        <w:t>informační</w:t>
      </w:r>
      <w:proofErr w:type="spellEnd"/>
      <w:r w:rsidRPr="00B21DC7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B21DC7">
        <w:rPr>
          <w:rFonts w:asciiTheme="majorHAnsi" w:hAnsiTheme="majorHAnsi" w:cs="DINNextLTPro-Bold"/>
          <w:b/>
          <w:bCs/>
          <w:color w:val="EE4023" w:themeColor="accent2"/>
        </w:rPr>
        <w:t>systémy</w:t>
      </w:r>
      <w:proofErr w:type="spellEnd"/>
      <w:r w:rsidRPr="00B21DC7">
        <w:rPr>
          <w:rFonts w:asciiTheme="majorHAnsi" w:hAnsiTheme="majorHAnsi" w:cs="DINNextLTPro-Bold"/>
          <w:b/>
          <w:bCs/>
          <w:color w:val="EE4023" w:themeColor="accent2"/>
        </w:rPr>
        <w:t xml:space="preserve">, </w:t>
      </w:r>
      <w:proofErr w:type="spellStart"/>
      <w:r w:rsidRPr="00B21DC7">
        <w:rPr>
          <w:rFonts w:asciiTheme="majorHAnsi" w:hAnsiTheme="majorHAnsi" w:cs="DINNextLTPro-Bold"/>
          <w:b/>
          <w:bCs/>
          <w:color w:val="EE4023" w:themeColor="accent2"/>
        </w:rPr>
        <w:t>mzdový</w:t>
      </w:r>
      <w:proofErr w:type="spellEnd"/>
      <w:r w:rsidRPr="00B21DC7">
        <w:rPr>
          <w:rFonts w:asciiTheme="majorHAnsi" w:hAnsiTheme="majorHAnsi" w:cs="DINNextLTPro-Bold"/>
          <w:b/>
          <w:bCs/>
          <w:color w:val="EE4023" w:themeColor="accent2"/>
        </w:rPr>
        <w:t xml:space="preserve"> </w:t>
      </w:r>
      <w:proofErr w:type="spellStart"/>
      <w:r w:rsidRPr="00B21DC7">
        <w:rPr>
          <w:rFonts w:asciiTheme="majorHAnsi" w:hAnsiTheme="majorHAnsi" w:cs="DINNextLTPro-Bold"/>
          <w:b/>
          <w:bCs/>
          <w:color w:val="EE4023" w:themeColor="accent2"/>
        </w:rPr>
        <w:t>rozpočet</w:t>
      </w:r>
      <w:proofErr w:type="spellEnd"/>
    </w:p>
    <w:p w:rsidR="006C7B8A" w:rsidRDefault="003B1768" w:rsidP="00B21DC7">
      <w:pPr>
        <w:pStyle w:val="Odstavecseseznamem"/>
        <w:numPr>
          <w:ilvl w:val="0"/>
          <w:numId w:val="0"/>
        </w:numPr>
        <w:spacing w:after="0"/>
        <w:ind w:left="2847"/>
        <w:rPr>
          <w:rFonts w:eastAsia="Times New Roman" w:cs="Times New Roman"/>
          <w:color w:val="000000"/>
          <w:sz w:val="20"/>
          <w:lang w:eastAsia="cs-CZ"/>
        </w:rPr>
      </w:pPr>
      <w:proofErr w:type="spellStart"/>
      <w:r w:rsidRPr="00B21DC7">
        <w:rPr>
          <w:rFonts w:eastAsia="Times New Roman" w:cs="Times New Roman"/>
          <w:color w:val="000000"/>
          <w:sz w:val="20"/>
          <w:lang w:eastAsia="cs-CZ"/>
        </w:rPr>
        <w:t>Termín</w:t>
      </w:r>
      <w:proofErr w:type="spellEnd"/>
      <w:r w:rsidRPr="00B21DC7">
        <w:rPr>
          <w:rFonts w:eastAsia="Times New Roman" w:cs="Times New Roman"/>
          <w:color w:val="000000"/>
          <w:sz w:val="20"/>
          <w:lang w:eastAsia="cs-CZ"/>
        </w:rPr>
        <w:t xml:space="preserve"> </w:t>
      </w:r>
      <w:proofErr w:type="spellStart"/>
      <w:r w:rsidRPr="00B21DC7">
        <w:rPr>
          <w:rFonts w:eastAsia="Times New Roman" w:cs="Times New Roman"/>
          <w:color w:val="000000"/>
          <w:sz w:val="20"/>
          <w:lang w:eastAsia="cs-CZ"/>
        </w:rPr>
        <w:t>konání</w:t>
      </w:r>
      <w:proofErr w:type="spellEnd"/>
      <w:r w:rsidRPr="00B21DC7">
        <w:rPr>
          <w:rFonts w:eastAsia="Times New Roman" w:cs="Times New Roman"/>
          <w:color w:val="000000"/>
          <w:sz w:val="20"/>
          <w:lang w:eastAsia="cs-CZ"/>
        </w:rPr>
        <w:t>:</w:t>
      </w:r>
      <w:r w:rsidRPr="00B21DC7">
        <w:rPr>
          <w:rFonts w:eastAsia="Times New Roman" w:cs="Times New Roman"/>
          <w:color w:val="000000"/>
          <w:sz w:val="20"/>
          <w:lang w:eastAsia="cs-CZ"/>
        </w:rPr>
        <w:tab/>
      </w:r>
      <w:r w:rsidR="00FC1C02">
        <w:rPr>
          <w:rFonts w:eastAsia="Times New Roman" w:cs="Times New Roman"/>
          <w:color w:val="000000"/>
          <w:sz w:val="20"/>
          <w:lang w:eastAsia="cs-CZ"/>
        </w:rPr>
        <w:t>20</w:t>
      </w:r>
      <w:r w:rsidR="00B21DC7" w:rsidRPr="00B21DC7">
        <w:rPr>
          <w:rFonts w:eastAsia="Times New Roman" w:cs="Times New Roman"/>
          <w:color w:val="000000"/>
          <w:sz w:val="20"/>
          <w:lang w:eastAsia="cs-CZ"/>
        </w:rPr>
        <w:t xml:space="preserve">. </w:t>
      </w:r>
      <w:r w:rsidR="00727C2F">
        <w:rPr>
          <w:rFonts w:eastAsia="Times New Roman" w:cs="Times New Roman"/>
          <w:color w:val="000000"/>
          <w:sz w:val="20"/>
          <w:lang w:eastAsia="cs-CZ"/>
        </w:rPr>
        <w:t xml:space="preserve">– </w:t>
      </w:r>
      <w:r w:rsidR="00FC1C02">
        <w:rPr>
          <w:rFonts w:eastAsia="Times New Roman" w:cs="Times New Roman"/>
          <w:color w:val="000000"/>
          <w:sz w:val="20"/>
          <w:lang w:eastAsia="cs-CZ"/>
        </w:rPr>
        <w:t>21</w:t>
      </w:r>
      <w:r w:rsidR="00727C2F">
        <w:rPr>
          <w:rFonts w:eastAsia="Times New Roman" w:cs="Times New Roman"/>
          <w:color w:val="000000"/>
          <w:sz w:val="20"/>
          <w:lang w:eastAsia="cs-CZ"/>
        </w:rPr>
        <w:t xml:space="preserve">. </w:t>
      </w:r>
      <w:proofErr w:type="spellStart"/>
      <w:r w:rsidR="00B21DC7" w:rsidRPr="00B21DC7">
        <w:rPr>
          <w:rFonts w:eastAsia="Times New Roman" w:cs="Times New Roman"/>
          <w:color w:val="000000"/>
          <w:sz w:val="20"/>
          <w:lang w:eastAsia="cs-CZ"/>
        </w:rPr>
        <w:t>červ</w:t>
      </w:r>
      <w:r w:rsidR="00FC699A" w:rsidRPr="00B21DC7">
        <w:rPr>
          <w:rFonts w:eastAsia="Times New Roman" w:cs="Times New Roman"/>
          <w:color w:val="000000"/>
          <w:sz w:val="20"/>
          <w:lang w:eastAsia="cs-CZ"/>
        </w:rPr>
        <w:t>n</w:t>
      </w:r>
      <w:r w:rsidR="00B21DC7" w:rsidRPr="00B21DC7">
        <w:rPr>
          <w:rFonts w:eastAsia="Times New Roman" w:cs="Times New Roman"/>
          <w:color w:val="000000"/>
          <w:sz w:val="20"/>
          <w:lang w:eastAsia="cs-CZ"/>
        </w:rPr>
        <w:t>a</w:t>
      </w:r>
      <w:proofErr w:type="spellEnd"/>
      <w:r w:rsidR="00FC699A" w:rsidRPr="00B21DC7">
        <w:rPr>
          <w:rFonts w:eastAsia="Times New Roman" w:cs="Times New Roman"/>
          <w:color w:val="000000"/>
          <w:sz w:val="20"/>
          <w:lang w:eastAsia="cs-CZ"/>
        </w:rPr>
        <w:t xml:space="preserve">, 9:00 – 17:00 </w:t>
      </w:r>
      <w:proofErr w:type="spellStart"/>
      <w:r w:rsidR="00FC699A" w:rsidRPr="00B21DC7">
        <w:rPr>
          <w:rFonts w:eastAsia="Times New Roman" w:cs="Times New Roman"/>
          <w:color w:val="000000"/>
          <w:sz w:val="20"/>
          <w:lang w:eastAsia="cs-CZ"/>
        </w:rPr>
        <w:t>hod</w:t>
      </w:r>
      <w:proofErr w:type="spellEnd"/>
    </w:p>
    <w:p w:rsidR="00B21DC7" w:rsidRPr="00B21DC7" w:rsidRDefault="00B21DC7" w:rsidP="00B21DC7">
      <w:pPr>
        <w:pStyle w:val="Odstavecseseznamem"/>
        <w:numPr>
          <w:ilvl w:val="0"/>
          <w:numId w:val="0"/>
        </w:numPr>
        <w:spacing w:after="0"/>
        <w:ind w:left="2847"/>
        <w:rPr>
          <w:rFonts w:eastAsia="Times New Roman" w:cs="Times New Roman"/>
          <w:color w:val="000000"/>
          <w:sz w:val="20"/>
          <w:lang w:eastAsia="cs-CZ"/>
        </w:rPr>
      </w:pPr>
    </w:p>
    <w:p w:rsidR="004E76F1" w:rsidRDefault="004E76F1" w:rsidP="004E76F1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DINNextLTPro-Bold"/>
          <w:b/>
          <w:bCs/>
          <w:color w:val="EE4023" w:themeColor="accent2"/>
          <w:sz w:val="20"/>
          <w:szCs w:val="24"/>
          <w:lang w:val="cs-CZ"/>
        </w:rPr>
      </w:pPr>
    </w:p>
    <w:p w:rsidR="006C7B8A" w:rsidRPr="00FC1C02" w:rsidRDefault="00B21DC7" w:rsidP="00B21DC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</w:rPr>
      </w:pPr>
      <w:r w:rsidRPr="00FC1C02">
        <w:rPr>
          <w:rFonts w:asciiTheme="majorHAnsi" w:hAnsiTheme="majorHAnsi" w:cs="DINNextLTPro-Bold"/>
          <w:b/>
          <w:bCs/>
          <w:color w:val="0F1B20" w:themeColor="background2"/>
          <w:sz w:val="28"/>
          <w:szCs w:val="28"/>
        </w:rPr>
        <w:t>COMP&amp;BEN AKADEMIE 201</w:t>
      </w:r>
      <w:r w:rsidR="00FC1C02">
        <w:rPr>
          <w:rFonts w:asciiTheme="majorHAnsi" w:hAnsiTheme="majorHAnsi" w:cs="DINNextLTPro-Bold"/>
          <w:b/>
          <w:bCs/>
          <w:color w:val="0F1B20" w:themeColor="background2"/>
          <w:sz w:val="28"/>
          <w:szCs w:val="28"/>
        </w:rPr>
        <w:t>9</w:t>
      </w:r>
      <w:r w:rsidRPr="00FC1C02">
        <w:rPr>
          <w:rFonts w:asciiTheme="majorHAnsi" w:hAnsiTheme="majorHAnsi" w:cs="DINNextLTPro-Bold"/>
          <w:b/>
          <w:bCs/>
          <w:color w:val="0F1B20" w:themeColor="background2"/>
          <w:sz w:val="28"/>
          <w:szCs w:val="28"/>
        </w:rPr>
        <w:t xml:space="preserve">: </w:t>
      </w:r>
      <w:r w:rsidRPr="00FC1C02"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</w:rPr>
        <w:t>CELÝ KURZ</w:t>
      </w:r>
    </w:p>
    <w:p w:rsidR="006C7B8A" w:rsidRDefault="006C7B8A" w:rsidP="006C7B8A">
      <w:pPr>
        <w:spacing w:after="0" w:line="240" w:lineRule="auto"/>
        <w:rPr>
          <w:rFonts w:asciiTheme="majorHAnsi" w:hAnsiTheme="majorHAnsi" w:cs="DINNextLTPro-Bold"/>
          <w:b/>
          <w:bCs/>
          <w:color w:val="EE4023" w:themeColor="accent2"/>
          <w:sz w:val="24"/>
          <w:szCs w:val="28"/>
        </w:rPr>
      </w:pPr>
    </w:p>
    <w:p w:rsidR="000E489B" w:rsidRPr="003B1768" w:rsidRDefault="000E489B" w:rsidP="006C7B8A">
      <w:pPr>
        <w:spacing w:after="0" w:line="240" w:lineRule="auto"/>
        <w:rPr>
          <w:rFonts w:eastAsia="Times New Roman" w:cs="Times New Roman"/>
          <w:b/>
          <w:color w:val="000000"/>
          <w:sz w:val="24"/>
          <w:lang w:val="cs-CZ" w:eastAsia="cs-CZ"/>
        </w:rPr>
      </w:pPr>
    </w:p>
    <w:p w:rsidR="006C7B8A" w:rsidRPr="003B1768" w:rsidRDefault="006C7B8A" w:rsidP="003B176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F1B20" w:themeColor="background2"/>
          <w:sz w:val="24"/>
          <w:lang w:val="cs-CZ" w:eastAsia="cs-CZ"/>
        </w:rPr>
      </w:pPr>
      <w:r w:rsidRPr="003B1768">
        <w:rPr>
          <w:rFonts w:eastAsia="Times New Roman" w:cs="Times New Roman"/>
          <w:b/>
          <w:color w:val="0F1B20" w:themeColor="background2"/>
          <w:sz w:val="24"/>
          <w:lang w:val="cs-CZ" w:eastAsia="cs-CZ"/>
        </w:rPr>
        <w:t>Místo konání:</w:t>
      </w:r>
      <w:r w:rsidRPr="003B1768">
        <w:rPr>
          <w:rFonts w:eastAsia="Times New Roman"/>
          <w:color w:val="0F1B20" w:themeColor="background2"/>
          <w:sz w:val="24"/>
          <w:lang w:val="cs-CZ" w:eastAsia="cs-CZ"/>
        </w:rPr>
        <w:tab/>
      </w:r>
      <w:r w:rsidRPr="003B1768">
        <w:rPr>
          <w:rFonts w:eastAsia="Times New Roman"/>
          <w:color w:val="0F1B20" w:themeColor="background2"/>
          <w:sz w:val="24"/>
          <w:lang w:val="cs-CZ" w:eastAsia="cs-CZ"/>
        </w:rPr>
        <w:tab/>
      </w:r>
      <w:r w:rsidRPr="003B1768">
        <w:rPr>
          <w:rFonts w:eastAsia="Times New Roman"/>
          <w:color w:val="0F1B20" w:themeColor="background2"/>
          <w:sz w:val="24"/>
          <w:lang w:val="cs-CZ" w:eastAsia="cs-CZ"/>
        </w:rPr>
        <w:tab/>
      </w:r>
      <w:r w:rsidRPr="003B1768">
        <w:rPr>
          <w:rFonts w:eastAsia="Times New Roman" w:cs="Times New Roman"/>
          <w:color w:val="0F1B20" w:themeColor="background2"/>
          <w:sz w:val="24"/>
          <w:lang w:val="cs-CZ" w:eastAsia="cs-CZ"/>
        </w:rPr>
        <w:t>Vys</w:t>
      </w:r>
      <w:r w:rsidR="003D5E37" w:rsidRPr="003B1768">
        <w:rPr>
          <w:rFonts w:eastAsia="Times New Roman" w:cs="Times New Roman"/>
          <w:color w:val="0F1B20" w:themeColor="background2"/>
          <w:sz w:val="24"/>
          <w:lang w:val="cs-CZ" w:eastAsia="cs-CZ"/>
        </w:rPr>
        <w:t>oká škola ekonomická, Praha 3, N</w:t>
      </w:r>
      <w:r w:rsidRPr="003B1768">
        <w:rPr>
          <w:rFonts w:eastAsia="Times New Roman" w:cs="Times New Roman"/>
          <w:color w:val="0F1B20" w:themeColor="background2"/>
          <w:sz w:val="24"/>
          <w:lang w:val="cs-CZ" w:eastAsia="cs-CZ"/>
        </w:rPr>
        <w:t>ám. W. Churchilla 4</w:t>
      </w:r>
    </w:p>
    <w:p w:rsidR="003B1768" w:rsidRPr="003B1768" w:rsidRDefault="003B1768" w:rsidP="003B1768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Times New Roman"/>
          <w:color w:val="0F1B20" w:themeColor="background2"/>
          <w:szCs w:val="24"/>
          <w:lang w:val="cs-CZ" w:eastAsia="cs-CZ"/>
        </w:rPr>
      </w:pPr>
      <w:r w:rsidRPr="003B1768">
        <w:rPr>
          <w:rFonts w:eastAsia="Times New Roman" w:cs="Times New Roman"/>
          <w:b/>
          <w:color w:val="0F1B20" w:themeColor="background2"/>
          <w:sz w:val="24"/>
          <w:szCs w:val="24"/>
          <w:lang w:val="cs-CZ" w:eastAsia="cs-CZ"/>
        </w:rPr>
        <w:t>Cena</w:t>
      </w:r>
      <w:r w:rsidR="00B21DC7">
        <w:rPr>
          <w:rFonts w:eastAsia="Times New Roman" w:cs="Times New Roman"/>
          <w:b/>
          <w:color w:val="0F1B20" w:themeColor="background2"/>
          <w:sz w:val="24"/>
          <w:szCs w:val="24"/>
          <w:lang w:val="cs-CZ" w:eastAsia="cs-CZ"/>
        </w:rPr>
        <w:t xml:space="preserve"> za modul</w:t>
      </w:r>
      <w:r w:rsidRPr="003B1768">
        <w:rPr>
          <w:rFonts w:eastAsia="Times New Roman" w:cs="Times New Roman"/>
          <w:b/>
          <w:color w:val="0F1B20" w:themeColor="background2"/>
          <w:sz w:val="24"/>
          <w:szCs w:val="24"/>
          <w:lang w:val="cs-CZ" w:eastAsia="cs-CZ"/>
        </w:rPr>
        <w:t xml:space="preserve">: </w:t>
      </w:r>
      <w:r w:rsidRPr="003B1768">
        <w:rPr>
          <w:rFonts w:eastAsia="Times New Roman" w:cs="Times New Roman"/>
          <w:b/>
          <w:color w:val="0F1B20" w:themeColor="background2"/>
          <w:szCs w:val="24"/>
          <w:lang w:val="cs-CZ" w:eastAsia="cs-CZ"/>
        </w:rPr>
        <w:tab/>
      </w:r>
      <w:r w:rsidRPr="003B1768">
        <w:rPr>
          <w:rFonts w:eastAsia="Times New Roman" w:cs="Times New Roman"/>
          <w:b/>
          <w:color w:val="0F1B20" w:themeColor="background2"/>
          <w:szCs w:val="24"/>
          <w:lang w:val="cs-CZ" w:eastAsia="cs-CZ"/>
        </w:rPr>
        <w:tab/>
      </w:r>
      <w:r w:rsidR="00B21DC7">
        <w:rPr>
          <w:rFonts w:eastAsia="Times New Roman" w:cs="Times New Roman"/>
          <w:color w:val="0F1B20" w:themeColor="background2"/>
          <w:sz w:val="24"/>
          <w:szCs w:val="24"/>
          <w:lang w:val="cs-CZ" w:eastAsia="cs-CZ"/>
        </w:rPr>
        <w:t>2</w:t>
      </w:r>
      <w:r w:rsidRPr="003B1768">
        <w:rPr>
          <w:rFonts w:eastAsia="Times New Roman" w:cs="Times New Roman"/>
          <w:color w:val="0F1B20" w:themeColor="background2"/>
          <w:sz w:val="24"/>
          <w:szCs w:val="24"/>
          <w:lang w:val="cs-CZ" w:eastAsia="cs-CZ"/>
        </w:rPr>
        <w:t xml:space="preserve">5 000,- Kč (bez DPH) </w:t>
      </w:r>
    </w:p>
    <w:p w:rsidR="00C33405" w:rsidRPr="003B1768" w:rsidRDefault="00AD6138" w:rsidP="003B1768">
      <w:pPr>
        <w:spacing w:after="0" w:line="240" w:lineRule="auto"/>
        <w:ind w:firstLine="360"/>
        <w:rPr>
          <w:rFonts w:eastAsia="Times New Roman" w:cs="Times New Roman"/>
          <w:i/>
          <w:color w:val="0F1B20" w:themeColor="background2"/>
          <w:sz w:val="18"/>
          <w:szCs w:val="16"/>
          <w:lang w:val="cs-CZ" w:eastAsia="cs-CZ"/>
        </w:rPr>
      </w:pPr>
      <w:r w:rsidRPr="003B1768">
        <w:rPr>
          <w:i/>
          <w:color w:val="0F1B20" w:themeColor="background2"/>
          <w:sz w:val="18"/>
          <w:lang w:val="cs-CZ"/>
        </w:rPr>
        <w:t>V</w:t>
      </w:r>
      <w:r w:rsidR="006C7B8A" w:rsidRPr="003B1768">
        <w:rPr>
          <w:i/>
          <w:color w:val="0F1B20" w:themeColor="background2"/>
          <w:sz w:val="18"/>
          <w:lang w:val="cs-CZ"/>
        </w:rPr>
        <w:t> </w:t>
      </w:r>
      <w:r w:rsidRPr="003B1768">
        <w:rPr>
          <w:i/>
          <w:color w:val="0F1B20" w:themeColor="background2"/>
          <w:sz w:val="18"/>
          <w:lang w:val="cs-CZ"/>
        </w:rPr>
        <w:t>ceně</w:t>
      </w:r>
      <w:r w:rsidR="006C7B8A" w:rsidRPr="003B1768">
        <w:rPr>
          <w:i/>
          <w:color w:val="0F1B20" w:themeColor="background2"/>
          <w:sz w:val="18"/>
          <w:lang w:val="cs-CZ"/>
        </w:rPr>
        <w:t xml:space="preserve"> modulu</w:t>
      </w:r>
      <w:r w:rsidRPr="003B1768">
        <w:rPr>
          <w:i/>
          <w:color w:val="0F1B20" w:themeColor="background2"/>
          <w:sz w:val="18"/>
          <w:lang w:val="cs-CZ"/>
        </w:rPr>
        <w:t xml:space="preserve"> je zahrnuta výuka dvěma lektory zároveň, materiály pro posluch</w:t>
      </w:r>
      <w:r w:rsidR="00932789" w:rsidRPr="003B1768">
        <w:rPr>
          <w:i/>
          <w:color w:val="0F1B20" w:themeColor="background2"/>
          <w:sz w:val="18"/>
          <w:lang w:val="cs-CZ"/>
        </w:rPr>
        <w:t>ače, občerstvení během dne a oběd</w:t>
      </w:r>
      <w:r w:rsidRPr="003B1768">
        <w:rPr>
          <w:i/>
          <w:color w:val="0F1B20" w:themeColor="background2"/>
          <w:sz w:val="18"/>
          <w:lang w:val="cs-CZ"/>
        </w:rPr>
        <w:t>.</w:t>
      </w:r>
      <w:r w:rsidR="009C7F6B" w:rsidRPr="003B1768">
        <w:rPr>
          <w:rFonts w:eastAsia="Times New Roman" w:cs="Times New Roman"/>
          <w:i/>
          <w:color w:val="0F1B20" w:themeColor="background2"/>
          <w:sz w:val="18"/>
          <w:szCs w:val="16"/>
          <w:lang w:val="cs-CZ" w:eastAsia="cs-CZ"/>
        </w:rPr>
        <w:t xml:space="preserve"> </w:t>
      </w:r>
    </w:p>
    <w:p w:rsidR="003B1768" w:rsidRDefault="003B1768" w:rsidP="006C7B8A">
      <w:pPr>
        <w:spacing w:after="120" w:line="240" w:lineRule="auto"/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</w:pPr>
    </w:p>
    <w:p w:rsidR="00523BAD" w:rsidRPr="006C7B8A" w:rsidRDefault="002113F6" w:rsidP="006C7B8A">
      <w:pPr>
        <w:spacing w:after="120" w:line="240" w:lineRule="auto"/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</w:pPr>
      <w:r>
        <w:rPr>
          <w:rFonts w:asciiTheme="majorHAnsi" w:hAnsiTheme="majorHAnsi" w:cs="DINNextLTPro-Bold"/>
          <w:b/>
          <w:bCs/>
          <w:color w:val="EE4023" w:themeColor="accent2"/>
          <w:sz w:val="28"/>
          <w:szCs w:val="28"/>
          <w:lang w:val="cs-CZ"/>
        </w:rPr>
        <w:t>_______________________________________________</w:t>
      </w:r>
    </w:p>
    <w:p w:rsidR="009976B8" w:rsidRPr="008849FD" w:rsidRDefault="00F208EA" w:rsidP="009976B8">
      <w:pPr>
        <w:pStyle w:val="Nadpis3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8"/>
          <w:lang w:val="cs-CZ"/>
        </w:rPr>
        <w:t>P</w:t>
      </w:r>
      <w:r w:rsidR="00E04BCD" w:rsidRPr="008849FD">
        <w:rPr>
          <w:rFonts w:asciiTheme="majorHAnsi" w:hAnsiTheme="majorHAnsi"/>
          <w:sz w:val="28"/>
          <w:lang w:val="cs-CZ"/>
        </w:rPr>
        <w:t>řihlašuji</w:t>
      </w:r>
      <w:r w:rsidR="009976B8" w:rsidRPr="008849FD">
        <w:rPr>
          <w:rFonts w:asciiTheme="majorHAnsi" w:hAnsiTheme="majorHAnsi"/>
          <w:sz w:val="28"/>
          <w:lang w:val="cs-CZ"/>
        </w:rPr>
        <w:t>:</w:t>
      </w:r>
    </w:p>
    <w:p w:rsidR="003262CD" w:rsidRDefault="003262CD" w:rsidP="008233E1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color w:val="000000"/>
          <w:szCs w:val="24"/>
          <w:lang w:eastAsia="cs-CZ"/>
        </w:rPr>
        <w:sectPr w:rsidR="003262CD" w:rsidSect="00101204">
          <w:headerReference w:type="default" r:id="rId9"/>
          <w:footerReference w:type="default" r:id="rId10"/>
          <w:pgSz w:w="11906" w:h="16838" w:code="9"/>
          <w:pgMar w:top="2268" w:right="794" w:bottom="1843" w:left="1134" w:header="709" w:footer="343" w:gutter="0"/>
          <w:cols w:space="708"/>
          <w:docGrid w:linePitch="360"/>
        </w:sectPr>
      </w:pPr>
    </w:p>
    <w:p w:rsidR="00240933" w:rsidRPr="003B1768" w:rsidRDefault="009976B8" w:rsidP="00E04BCD">
      <w:pPr>
        <w:spacing w:after="0" w:line="360" w:lineRule="auto"/>
        <w:rPr>
          <w:color w:val="0F1B20" w:themeColor="background2"/>
          <w:sz w:val="18"/>
          <w:szCs w:val="18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Jméno:</w:t>
      </w:r>
      <w:r w:rsidR="00240933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</w:r>
      <w:r w:rsidR="00CB080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_________________________________</w:t>
      </w:r>
    </w:p>
    <w:p w:rsidR="009976B8" w:rsidRPr="003B1768" w:rsidRDefault="009976B8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Pozice ve firmě:</w:t>
      </w:r>
      <w:r w:rsidR="008233E1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  <w:t>________</w:t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______________</w:t>
      </w:r>
      <w:r w:rsidR="00607D94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</w:t>
      </w:r>
      <w:r w:rsidR="0062373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</w:t>
      </w:r>
    </w:p>
    <w:p w:rsidR="009835B4" w:rsidRPr="003B1768" w:rsidRDefault="009835B4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Telefon/mobil:</w:t>
      </w:r>
      <w:r w:rsidR="008233E1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  <w:t>________</w:t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_____________</w:t>
      </w:r>
      <w:r w:rsidR="00607D94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</w:t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</w:t>
      </w:r>
      <w:r w:rsidR="0062373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</w:t>
      </w:r>
    </w:p>
    <w:p w:rsidR="00CB0807" w:rsidRPr="003B1768" w:rsidRDefault="009835B4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E-mail:</w:t>
      </w:r>
      <w:r w:rsidR="00CB080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 xml:space="preserve">   _________________________________</w:t>
      </w:r>
    </w:p>
    <w:p w:rsidR="003262CD" w:rsidRPr="003B1768" w:rsidRDefault="002113F6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Odvětví</w:t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:</w:t>
      </w:r>
      <w:r w:rsidR="00E04B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_________________</w:t>
      </w:r>
      <w:r w:rsidR="00E04B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</w:t>
      </w: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</w:t>
      </w:r>
      <w:r w:rsidR="00E04B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</w:t>
      </w:r>
    </w:p>
    <w:p w:rsidR="005576A8" w:rsidRPr="003B1768" w:rsidRDefault="002113F6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Název firmy</w:t>
      </w:r>
      <w:r w:rsidR="00240933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 xml:space="preserve">: </w:t>
      </w:r>
      <w:r w:rsidR="00CB080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 xml:space="preserve"> _______________________________</w:t>
      </w:r>
    </w:p>
    <w:p w:rsidR="003262CD" w:rsidRPr="003B1768" w:rsidRDefault="00E04BCD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Adresa f</w:t>
      </w:r>
      <w:r w:rsidR="00AC6C5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irmy:</w:t>
      </w:r>
      <w:r w:rsidR="00AC6C5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  <w:t>_________________</w:t>
      </w:r>
      <w:r w:rsidR="002113F6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</w:t>
      </w:r>
      <w:r w:rsidR="00AC6C5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</w:t>
      </w:r>
    </w:p>
    <w:p w:rsidR="005576A8" w:rsidRPr="003B1768" w:rsidRDefault="005576A8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Město a PSČ: _________________</w:t>
      </w:r>
      <w:r w:rsidR="002113F6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</w:t>
      </w: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</w:t>
      </w:r>
    </w:p>
    <w:p w:rsidR="00E04BCD" w:rsidRPr="003B1768" w:rsidRDefault="00E04BCD" w:rsidP="00E04BCD">
      <w:pPr>
        <w:spacing w:after="0" w:line="360" w:lineRule="auto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IČO:</w:t>
      </w:r>
      <w:r w:rsidR="008233E1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ab/>
        <w:t>______________</w:t>
      </w:r>
      <w:r w:rsidR="003262CD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______________</w:t>
      </w: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</w:t>
      </w:r>
      <w:r w:rsidR="002113F6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</w:t>
      </w: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____</w:t>
      </w:r>
    </w:p>
    <w:p w:rsidR="00E04BCD" w:rsidRPr="002113F6" w:rsidRDefault="00E04BCD" w:rsidP="00572FAE">
      <w:pPr>
        <w:pStyle w:val="Nadpis2"/>
        <w:rPr>
          <w:rFonts w:asciiTheme="minorHAnsi" w:hAnsiTheme="minorHAnsi" w:cs="Arial"/>
          <w:b w:val="0"/>
          <w:bCs w:val="0"/>
          <w:color w:val="auto"/>
          <w:sz w:val="20"/>
          <w:lang w:val="cs-CZ"/>
        </w:rPr>
        <w:sectPr w:rsidR="00E04BCD" w:rsidRPr="002113F6" w:rsidSect="005576A8">
          <w:type w:val="continuous"/>
          <w:pgSz w:w="11906" w:h="16838" w:code="9"/>
          <w:pgMar w:top="2410" w:right="794" w:bottom="1843" w:left="1134" w:header="709" w:footer="343" w:gutter="0"/>
          <w:cols w:num="2" w:space="708"/>
          <w:titlePg/>
          <w:docGrid w:linePitch="360"/>
        </w:sectPr>
      </w:pPr>
      <w:r w:rsidRPr="003B1768">
        <w:rPr>
          <w:rFonts w:asciiTheme="minorHAnsi" w:hAnsiTheme="minorHAnsi" w:cs="Arial"/>
          <w:b w:val="0"/>
          <w:bCs w:val="0"/>
          <w:sz w:val="20"/>
          <w:lang w:val="cs-CZ"/>
        </w:rPr>
        <w:t>DIČ:</w:t>
      </w:r>
      <w:r w:rsidRPr="003B1768">
        <w:rPr>
          <w:rFonts w:asciiTheme="minorHAnsi" w:hAnsiTheme="minorHAnsi" w:cs="Arial"/>
          <w:b w:val="0"/>
          <w:bCs w:val="0"/>
          <w:sz w:val="20"/>
          <w:lang w:val="cs-CZ"/>
        </w:rPr>
        <w:tab/>
        <w:t>___</w:t>
      </w:r>
      <w:r w:rsidR="00792275" w:rsidRPr="003B1768">
        <w:rPr>
          <w:rFonts w:asciiTheme="minorHAnsi" w:hAnsiTheme="minorHAnsi" w:cs="Arial"/>
          <w:b w:val="0"/>
          <w:bCs w:val="0"/>
          <w:sz w:val="20"/>
          <w:lang w:val="cs-CZ"/>
        </w:rPr>
        <w:t>_</w:t>
      </w:r>
      <w:r w:rsidRPr="003B1768">
        <w:rPr>
          <w:rFonts w:asciiTheme="minorHAnsi" w:hAnsiTheme="minorHAnsi" w:cs="Arial"/>
          <w:b w:val="0"/>
          <w:bCs w:val="0"/>
          <w:sz w:val="20"/>
          <w:lang w:val="cs-CZ"/>
        </w:rPr>
        <w:t>___________________________</w:t>
      </w:r>
      <w:r w:rsidR="002113F6" w:rsidRPr="003B1768">
        <w:rPr>
          <w:rFonts w:eastAsia="Times New Roman" w:cs="Times New Roman"/>
          <w:sz w:val="20"/>
          <w:szCs w:val="24"/>
          <w:lang w:val="cs-CZ" w:eastAsia="cs-CZ"/>
        </w:rPr>
        <w:t>__</w:t>
      </w:r>
      <w:r w:rsidRPr="003B1768">
        <w:rPr>
          <w:rFonts w:asciiTheme="minorHAnsi" w:hAnsiTheme="minorHAnsi" w:cs="Arial"/>
          <w:b w:val="0"/>
          <w:bCs w:val="0"/>
          <w:sz w:val="20"/>
          <w:lang w:val="cs-CZ"/>
        </w:rPr>
        <w:t>__</w:t>
      </w:r>
    </w:p>
    <w:p w:rsidR="006C7B8A" w:rsidRDefault="006C7B8A" w:rsidP="007455A8">
      <w:pPr>
        <w:spacing w:after="0"/>
        <w:rPr>
          <w:color w:val="EE4023" w:themeColor="accent2"/>
          <w:sz w:val="20"/>
          <w:lang w:val="cs-CZ"/>
        </w:rPr>
      </w:pPr>
    </w:p>
    <w:p w:rsidR="003B1768" w:rsidRDefault="003B1768" w:rsidP="007455A8">
      <w:pPr>
        <w:spacing w:after="0"/>
        <w:rPr>
          <w:color w:val="EE4023" w:themeColor="accent2"/>
          <w:sz w:val="20"/>
          <w:lang w:val="cs-CZ"/>
        </w:rPr>
      </w:pPr>
    </w:p>
    <w:p w:rsidR="003B1768" w:rsidRDefault="003B1768" w:rsidP="007455A8">
      <w:pPr>
        <w:spacing w:after="0"/>
        <w:rPr>
          <w:color w:val="EE4023" w:themeColor="accent2"/>
          <w:sz w:val="20"/>
          <w:lang w:val="cs-CZ"/>
        </w:rPr>
      </w:pPr>
    </w:p>
    <w:p w:rsidR="009976B8" w:rsidRPr="003B1768" w:rsidRDefault="00EA7467" w:rsidP="007455A8">
      <w:pPr>
        <w:spacing w:after="0"/>
        <w:rPr>
          <w:color w:val="0F1B20" w:themeColor="background2"/>
          <w:sz w:val="20"/>
          <w:lang w:val="cs-CZ"/>
        </w:rPr>
      </w:pPr>
      <w:r w:rsidRPr="003B1768">
        <w:rPr>
          <w:color w:val="0F1B20" w:themeColor="background2"/>
          <w:sz w:val="20"/>
          <w:lang w:val="cs-CZ"/>
        </w:rPr>
        <w:t>V</w:t>
      </w:r>
      <w:r w:rsidR="009976B8" w:rsidRPr="003B1768">
        <w:rPr>
          <w:color w:val="0F1B20" w:themeColor="background2"/>
          <w:sz w:val="20"/>
          <w:lang w:val="cs-CZ"/>
        </w:rPr>
        <w:t>yplněnou přihlášku</w:t>
      </w:r>
      <w:r w:rsidR="00CB0807" w:rsidRPr="003B1768">
        <w:rPr>
          <w:color w:val="0F1B20" w:themeColor="background2"/>
          <w:sz w:val="20"/>
          <w:lang w:val="cs-CZ"/>
        </w:rPr>
        <w:t>,</w:t>
      </w:r>
      <w:r w:rsidR="009976B8" w:rsidRPr="003B1768">
        <w:rPr>
          <w:color w:val="0F1B20" w:themeColor="background2"/>
          <w:sz w:val="20"/>
          <w:lang w:val="cs-CZ"/>
        </w:rPr>
        <w:t xml:space="preserve"> prosím</w:t>
      </w:r>
      <w:r w:rsidR="00CB0807" w:rsidRPr="003B1768">
        <w:rPr>
          <w:color w:val="0F1B20" w:themeColor="background2"/>
          <w:sz w:val="20"/>
          <w:lang w:val="cs-CZ"/>
        </w:rPr>
        <w:t>,</w:t>
      </w:r>
      <w:r w:rsidR="009976B8" w:rsidRPr="003B1768">
        <w:rPr>
          <w:color w:val="0F1B20" w:themeColor="background2"/>
          <w:sz w:val="20"/>
          <w:lang w:val="cs-CZ"/>
        </w:rPr>
        <w:t xml:space="preserve"> zašlete</w:t>
      </w:r>
      <w:r w:rsidR="00CB0807" w:rsidRPr="003B1768">
        <w:rPr>
          <w:color w:val="0F1B20" w:themeColor="background2"/>
          <w:sz w:val="20"/>
          <w:lang w:val="cs-CZ"/>
        </w:rPr>
        <w:t xml:space="preserve"> obratem</w:t>
      </w:r>
      <w:r w:rsidR="009976B8" w:rsidRPr="003B1768">
        <w:rPr>
          <w:color w:val="0F1B20" w:themeColor="background2"/>
          <w:sz w:val="20"/>
          <w:lang w:val="cs-CZ"/>
        </w:rPr>
        <w:t xml:space="preserve"> </w:t>
      </w:r>
      <w:r w:rsidR="00CB0807" w:rsidRPr="003B1768">
        <w:rPr>
          <w:color w:val="0F1B20" w:themeColor="background2"/>
          <w:sz w:val="20"/>
          <w:lang w:val="cs-CZ"/>
        </w:rPr>
        <w:t>na e-mail</w:t>
      </w:r>
      <w:r w:rsidR="009835B4" w:rsidRPr="003B1768">
        <w:rPr>
          <w:color w:val="0F1B20" w:themeColor="background2"/>
          <w:sz w:val="20"/>
          <w:lang w:val="cs-CZ"/>
        </w:rPr>
        <w:t xml:space="preserve"> </w:t>
      </w:r>
      <w:r w:rsidR="00D05ECB" w:rsidRPr="003B1768">
        <w:rPr>
          <w:color w:val="0F1B20" w:themeColor="background2"/>
          <w:sz w:val="20"/>
          <w:lang w:val="cs-CZ"/>
        </w:rPr>
        <w:t>(</w:t>
      </w:r>
      <w:proofErr w:type="spellStart"/>
      <w:r w:rsidR="00D05ECB" w:rsidRPr="003B1768">
        <w:rPr>
          <w:color w:val="0F1B20" w:themeColor="background2"/>
          <w:sz w:val="20"/>
          <w:lang w:val="cs-CZ"/>
        </w:rPr>
        <w:t>scan</w:t>
      </w:r>
      <w:proofErr w:type="spellEnd"/>
      <w:r w:rsidR="00D05ECB" w:rsidRPr="003B1768">
        <w:rPr>
          <w:color w:val="0F1B20" w:themeColor="background2"/>
          <w:sz w:val="20"/>
          <w:lang w:val="cs-CZ"/>
        </w:rPr>
        <w:t xml:space="preserve">) nebo </w:t>
      </w:r>
      <w:r w:rsidR="009835B4" w:rsidRPr="003B1768">
        <w:rPr>
          <w:color w:val="0F1B20" w:themeColor="background2"/>
          <w:sz w:val="20"/>
          <w:lang w:val="cs-CZ"/>
        </w:rPr>
        <w:t xml:space="preserve">poštou </w:t>
      </w:r>
      <w:r w:rsidR="009976B8" w:rsidRPr="003B1768">
        <w:rPr>
          <w:color w:val="0F1B20" w:themeColor="background2"/>
          <w:sz w:val="20"/>
          <w:lang w:val="cs-CZ"/>
        </w:rPr>
        <w:t>na dodavatele kurzu:</w:t>
      </w:r>
    </w:p>
    <w:p w:rsidR="0095640D" w:rsidRPr="003B1768" w:rsidRDefault="009976B8" w:rsidP="009976B8">
      <w:pPr>
        <w:spacing w:after="0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BD Advisory, s.r.o.</w:t>
      </w:r>
      <w:r w:rsidR="00D05ECB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 xml:space="preserve">, </w:t>
      </w: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Maiselova 15, Praha 1</w:t>
      </w:r>
      <w:r w:rsidR="00CB0807"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, 110 00</w:t>
      </w:r>
    </w:p>
    <w:p w:rsidR="00606AF2" w:rsidRPr="003B1768" w:rsidRDefault="00CB0807" w:rsidP="009976B8">
      <w:pPr>
        <w:spacing w:after="0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  <w:r w:rsidRPr="003B1768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 xml:space="preserve">Kontakt: </w:t>
      </w:r>
      <w:r w:rsidR="00F80942" w:rsidRPr="00F80942"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  <w:t>info@bdadvisory.eu</w:t>
      </w:r>
    </w:p>
    <w:p w:rsidR="00CB0807" w:rsidRPr="003B1768" w:rsidRDefault="00CB0807" w:rsidP="009976B8">
      <w:pPr>
        <w:spacing w:after="0"/>
        <w:rPr>
          <w:rFonts w:eastAsia="Times New Roman" w:cs="Times New Roman"/>
          <w:color w:val="0F1B20" w:themeColor="background2"/>
          <w:sz w:val="20"/>
          <w:szCs w:val="24"/>
          <w:lang w:val="cs-CZ" w:eastAsia="cs-CZ"/>
        </w:rPr>
      </w:pPr>
    </w:p>
    <w:p w:rsidR="003B1768" w:rsidRDefault="003B1768" w:rsidP="007E3320">
      <w:pPr>
        <w:spacing w:after="0"/>
        <w:rPr>
          <w:b/>
          <w:color w:val="0F1B20" w:themeColor="background2"/>
          <w:sz w:val="20"/>
          <w:lang w:val="cs-CZ"/>
        </w:rPr>
      </w:pPr>
    </w:p>
    <w:p w:rsidR="003B1768" w:rsidRPr="00B21DC7" w:rsidRDefault="007E3320" w:rsidP="007E3320">
      <w:pPr>
        <w:spacing w:after="0"/>
        <w:rPr>
          <w:b/>
          <w:color w:val="0F1B20" w:themeColor="background2"/>
          <w:sz w:val="20"/>
          <w:lang w:val="cs-CZ"/>
        </w:rPr>
      </w:pPr>
      <w:r w:rsidRPr="003B1768">
        <w:rPr>
          <w:b/>
          <w:color w:val="0F1B20" w:themeColor="background2"/>
          <w:sz w:val="20"/>
          <w:lang w:val="cs-CZ"/>
        </w:rPr>
        <w:t>Pokud budete potřebovat více informací</w:t>
      </w:r>
      <w:r w:rsidR="002A2464" w:rsidRPr="003B1768">
        <w:rPr>
          <w:b/>
          <w:color w:val="0F1B20" w:themeColor="background2"/>
          <w:sz w:val="20"/>
          <w:lang w:val="cs-CZ"/>
        </w:rPr>
        <w:t xml:space="preserve">, </w:t>
      </w:r>
      <w:r w:rsidR="00FD3A35" w:rsidRPr="003B1768">
        <w:rPr>
          <w:b/>
          <w:color w:val="0F1B20" w:themeColor="background2"/>
          <w:sz w:val="20"/>
          <w:lang w:val="cs-CZ"/>
        </w:rPr>
        <w:t xml:space="preserve">neváhejte </w:t>
      </w:r>
      <w:r w:rsidRPr="003B1768">
        <w:rPr>
          <w:b/>
          <w:color w:val="0F1B20" w:themeColor="background2"/>
          <w:sz w:val="20"/>
          <w:lang w:val="cs-CZ"/>
        </w:rPr>
        <w:t>se na nás obrátit.</w:t>
      </w:r>
      <w:bookmarkStart w:id="2" w:name="_GoBack"/>
      <w:bookmarkEnd w:id="2"/>
    </w:p>
    <w:sectPr w:rsidR="003B1768" w:rsidRPr="00B21DC7" w:rsidSect="003262CD">
      <w:type w:val="continuous"/>
      <w:pgSz w:w="11906" w:h="16838" w:code="9"/>
      <w:pgMar w:top="2410" w:right="794" w:bottom="1843" w:left="1134" w:header="709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3D" w:rsidRDefault="00E12C3D" w:rsidP="002C6D3A">
      <w:pPr>
        <w:spacing w:after="0" w:line="240" w:lineRule="auto"/>
      </w:pPr>
      <w:r>
        <w:separator/>
      </w:r>
    </w:p>
  </w:endnote>
  <w:endnote w:type="continuationSeparator" w:id="0">
    <w:p w:rsidR="00E12C3D" w:rsidRDefault="00E12C3D" w:rsidP="002C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INNext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4A0" w:rsidRDefault="006C7B8A" w:rsidP="00EF603D">
    <w:pPr>
      <w:pStyle w:val="Zpat"/>
      <w:tabs>
        <w:tab w:val="clear" w:pos="4536"/>
        <w:tab w:val="clear" w:pos="9072"/>
        <w:tab w:val="left" w:pos="0"/>
        <w:tab w:val="right" w:pos="9197"/>
      </w:tabs>
      <w:spacing w:line="264" w:lineRule="auto"/>
      <w:rPr>
        <w:b/>
        <w:sz w:val="18"/>
      </w:rPr>
    </w:pPr>
    <w:r>
      <w:rPr>
        <w:b/>
        <w:noProof/>
        <w:sz w:val="18"/>
        <w:lang w:val="cs-CZ" w:eastAsia="cs-CZ"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page">
                <wp:posOffset>6859905</wp:posOffset>
              </wp:positionH>
              <wp:positionV relativeFrom="page">
                <wp:posOffset>10054590</wp:posOffset>
              </wp:positionV>
              <wp:extent cx="360045" cy="360045"/>
              <wp:effectExtent l="0" t="0" r="1905" b="1905"/>
              <wp:wrapNone/>
              <wp:docPr id="10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CF1" w:rsidRPr="004E627C" w:rsidRDefault="004E627C" w:rsidP="00800E1B">
                          <w:pPr>
                            <w:spacing w:before="100" w:beforeAutospacing="1" w:after="240" w:line="240" w:lineRule="auto"/>
                            <w:ind w:left="-210" w:right="-197"/>
                            <w:contextualSpacing/>
                            <w:jc w:val="center"/>
                            <w:rPr>
                              <w:b/>
                              <w:color w:val="FFFFFF"/>
                              <w:sz w:val="28"/>
                              <w:lang w:val="cs-CZ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lang w:val="cs-CZ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6" style="position:absolute;margin-left:540.15pt;margin-top:791.7pt;width:28.35pt;height:28.3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" fillcolor="#ee4023 [3205]" stroked="f">
              <v:textbox>
                <w:txbxContent>
                  <w:p w:rsidR="00E16CF1" w:rsidRPr="004E627C" w:rsidRDefault="004E627C" w:rsidP="00800E1B">
                    <w:pPr>
                      <w:spacing w:before="100" w:beforeAutospacing="1" w:after="240" w:line="240" w:lineRule="auto"/>
                      <w:ind w:left="-210" w:right="-197"/>
                      <w:contextualSpacing/>
                      <w:jc w:val="center"/>
                      <w:rPr>
                        <w:b/>
                        <w:color w:val="FFFFFF"/>
                        <w:sz w:val="28"/>
                        <w:lang w:val="cs-CZ"/>
                      </w:rPr>
                    </w:pPr>
                    <w:r>
                      <w:rPr>
                        <w:b/>
                        <w:color w:val="FFFFFF"/>
                        <w:sz w:val="24"/>
                        <w:lang w:val="cs-CZ"/>
                      </w:rPr>
                      <w:t>1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b/>
        <w:noProof/>
        <w:sz w:val="18"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9806304</wp:posOffset>
              </wp:positionV>
              <wp:extent cx="7560310" cy="0"/>
              <wp:effectExtent l="0" t="0" r="2540" b="1905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25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79A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72.15pt;width:595.3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" strokecolor="#233c47 [815]" strokeweight="1pt">
              <v:stroke dashstyle="dash"/>
              <w10:wrap anchorx="page" anchory="page"/>
            </v:shape>
          </w:pict>
        </mc:Fallback>
      </mc:AlternateContent>
    </w:r>
    <w:r>
      <w:rPr>
        <w:b/>
        <w:noProof/>
        <w:sz w:val="18"/>
        <w:lang w:val="cs-CZ" w:eastAsia="cs-CZ"/>
      </w:rPr>
      <mc:AlternateContent>
        <mc:Choice Requires="wps">
          <w:drawing>
            <wp:anchor distT="0" distB="0" distL="114300" distR="114300" simplePos="0" relativeHeight="25165823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9806305</wp:posOffset>
              </wp:positionV>
              <wp:extent cx="7560310" cy="899795"/>
              <wp:effectExtent l="0" t="0" r="254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solidFill>
                        <a:srgbClr val="EDF5F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68EE9" id="Rectangle 3" o:spid="_x0000_s1026" style="position:absolute;margin-left:0;margin-top:772.15pt;width:595.3pt;height:70.85pt;z-index:-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" fillcolor="#edf5f8" stroked="f" strokecolor="#f2f2f2 [3041]" strokeweight="3pt">
              <v:shadow color="#7f7f7f [1601]" opacity=".5" offset="1pt"/>
              <w10:wrap anchorx="page" anchory="page"/>
            </v:rect>
          </w:pict>
        </mc:Fallback>
      </mc:AlternateContent>
    </w:r>
    <w:r w:rsidR="002134A0">
      <w:rPr>
        <w:b/>
        <w:sz w:val="18"/>
      </w:rPr>
      <w:t>BD Advisory s.r.o.</w:t>
    </w:r>
    <w:r w:rsidR="00E16CF1" w:rsidRPr="00EF603D">
      <w:rPr>
        <w:b/>
        <w:sz w:val="18"/>
      </w:rPr>
      <w:t xml:space="preserve"> </w:t>
    </w:r>
  </w:p>
  <w:p w:rsidR="00E16CF1" w:rsidRPr="002134A0" w:rsidRDefault="00E16CF1" w:rsidP="002134A0">
    <w:pPr>
      <w:pStyle w:val="Zpat"/>
      <w:tabs>
        <w:tab w:val="clear" w:pos="4536"/>
        <w:tab w:val="clear" w:pos="9072"/>
        <w:tab w:val="left" w:pos="0"/>
        <w:tab w:val="right" w:pos="9197"/>
      </w:tabs>
      <w:spacing w:line="264" w:lineRule="auto"/>
      <w:rPr>
        <w:b/>
        <w:sz w:val="18"/>
      </w:rPr>
    </w:pPr>
    <w:proofErr w:type="spellStart"/>
    <w:r w:rsidRPr="00EF603D">
      <w:rPr>
        <w:b/>
        <w:sz w:val="18"/>
      </w:rPr>
      <w:t>Maiselova</w:t>
    </w:r>
    <w:proofErr w:type="spellEnd"/>
    <w:r w:rsidRPr="00EF603D">
      <w:rPr>
        <w:b/>
        <w:sz w:val="18"/>
      </w:rPr>
      <w:t xml:space="preserve"> 38/15, 110 00 Praha 1</w:t>
    </w:r>
    <w:r w:rsidRPr="00EF603D">
      <w:rPr>
        <w:b/>
        <w:sz w:val="18"/>
      </w:rPr>
      <w:tab/>
    </w:r>
    <w:r w:rsidRPr="00EF603D">
      <w:rPr>
        <w:b/>
        <w:sz w:val="18"/>
      </w:rPr>
      <w:tab/>
    </w:r>
  </w:p>
  <w:p w:rsidR="00E16CF1" w:rsidRPr="00EF603D" w:rsidRDefault="00E16CF1" w:rsidP="00EF603D">
    <w:pPr>
      <w:pStyle w:val="Zpat"/>
      <w:tabs>
        <w:tab w:val="clear" w:pos="4536"/>
        <w:tab w:val="clear" w:pos="9072"/>
        <w:tab w:val="left" w:pos="0"/>
        <w:tab w:val="right" w:pos="9197"/>
      </w:tabs>
      <w:spacing w:line="264" w:lineRule="auto"/>
      <w:rPr>
        <w:b/>
        <w:sz w:val="18"/>
      </w:rPr>
    </w:pPr>
    <w:r w:rsidRPr="00EF603D">
      <w:rPr>
        <w:b/>
        <w:sz w:val="18"/>
      </w:rPr>
      <w:t>www.</w:t>
    </w:r>
    <w:r w:rsidR="00D87975">
      <w:rPr>
        <w:b/>
        <w:sz w:val="18"/>
      </w:rPr>
      <w:t>bdadvisory</w:t>
    </w:r>
    <w:r w:rsidRPr="00EF603D">
      <w:rPr>
        <w:b/>
        <w:sz w:val="18"/>
      </w:rPr>
      <w:t>.</w:t>
    </w:r>
    <w:r w:rsidR="00D87975">
      <w:rPr>
        <w:b/>
        <w:sz w:val="18"/>
      </w:rPr>
      <w:t>eu</w:t>
    </w:r>
    <w:r w:rsidRPr="00EF603D"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3D" w:rsidRDefault="00E12C3D" w:rsidP="002C6D3A">
      <w:pPr>
        <w:spacing w:after="0" w:line="240" w:lineRule="auto"/>
      </w:pPr>
      <w:r>
        <w:separator/>
      </w:r>
    </w:p>
  </w:footnote>
  <w:footnote w:type="continuationSeparator" w:id="0">
    <w:p w:rsidR="00E12C3D" w:rsidRDefault="00E12C3D" w:rsidP="002C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3718958"/>
  <w:bookmarkStart w:id="1" w:name="_Hlk513718959"/>
  <w:p w:rsidR="00E16CF1" w:rsidRPr="003262CD" w:rsidRDefault="006C7B8A" w:rsidP="00351E94">
    <w:pPr>
      <w:pStyle w:val="Zhlav"/>
      <w:tabs>
        <w:tab w:val="clear" w:pos="4536"/>
        <w:tab w:val="clear" w:pos="9072"/>
      </w:tabs>
      <w:rPr>
        <w:rFonts w:asciiTheme="majorHAnsi" w:hAnsiTheme="majorHAnsi"/>
        <w:b/>
        <w:sz w:val="28"/>
        <w:szCs w:val="28"/>
      </w:rPr>
    </w:pPr>
    <w:r>
      <w:rPr>
        <w:noProof/>
        <w:sz w:val="28"/>
        <w:szCs w:val="28"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1256029</wp:posOffset>
              </wp:positionV>
              <wp:extent cx="7560310" cy="0"/>
              <wp:effectExtent l="0" t="0" r="2540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25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F5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8.9pt;width:595.3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" strokecolor="#233c47 [815]" strokeweight="1pt">
              <v:stroke dashstyle="dash"/>
              <w10:wrap anchorx="page" anchory="page"/>
            </v:shape>
          </w:pict>
        </mc:Fallback>
      </mc:AlternateContent>
    </w:r>
    <w:r w:rsidR="00E16CF1" w:rsidRPr="003262CD">
      <w:rPr>
        <w:noProof/>
        <w:sz w:val="28"/>
        <w:szCs w:val="28"/>
        <w:lang w:val="cs-CZ"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0310" cy="1257300"/>
          <wp:effectExtent l="19050" t="0" r="2540" b="0"/>
          <wp:wrapNone/>
          <wp:docPr id="7" name="Picture 3" descr="bda - logo-11-1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a - logo-11-1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Závazná</w:t>
    </w:r>
    <w:proofErr w:type="spellEnd"/>
    <w:r w:rsidR="003262CD" w:rsidRPr="003262CD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přihláška</w:t>
    </w:r>
    <w:proofErr w:type="spellEnd"/>
    <w:r w:rsidR="003262CD" w:rsidRPr="003262CD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na</w:t>
    </w:r>
    <w:proofErr w:type="spellEnd"/>
    <w:r w:rsidR="003262CD" w:rsidRPr="003262CD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účast</w:t>
    </w:r>
    <w:proofErr w:type="spellEnd"/>
    <w:r w:rsidR="003262CD" w:rsidRPr="003262CD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na</w:t>
    </w:r>
    <w:proofErr w:type="spellEnd"/>
    <w:r w:rsidR="003262CD" w:rsidRPr="003262CD">
      <w:rPr>
        <w:rFonts w:asciiTheme="majorHAnsi" w:hAnsiTheme="majorHAnsi"/>
        <w:b/>
        <w:sz w:val="28"/>
        <w:szCs w:val="28"/>
      </w:rPr>
      <w:t xml:space="preserve"> </w:t>
    </w:r>
    <w:proofErr w:type="spellStart"/>
    <w:r w:rsidR="003262CD" w:rsidRPr="003262CD">
      <w:rPr>
        <w:rFonts w:asciiTheme="majorHAnsi" w:hAnsiTheme="majorHAnsi"/>
        <w:b/>
        <w:sz w:val="28"/>
        <w:szCs w:val="28"/>
      </w:rPr>
      <w:t>kurzu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9.6pt;height:309.6pt" o:bullet="t">
        <v:imagedata r:id="rId1" o:title="Logo_CBAK"/>
      </v:shape>
    </w:pict>
  </w:numPicBullet>
  <w:abstractNum w:abstractNumId="0" w15:restartNumberingAfterBreak="0">
    <w:nsid w:val="02EF2C3E"/>
    <w:multiLevelType w:val="hybridMultilevel"/>
    <w:tmpl w:val="BEEE2F22"/>
    <w:lvl w:ilvl="0" w:tplc="931E8D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EE4023" w:themeColor="accent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2ED"/>
    <w:multiLevelType w:val="hybridMultilevel"/>
    <w:tmpl w:val="6764D434"/>
    <w:lvl w:ilvl="0" w:tplc="70D2CA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DFA6E84"/>
    <w:multiLevelType w:val="hybridMultilevel"/>
    <w:tmpl w:val="F14221C2"/>
    <w:lvl w:ilvl="0" w:tplc="4692BD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287C"/>
    <w:multiLevelType w:val="hybridMultilevel"/>
    <w:tmpl w:val="B9207220"/>
    <w:lvl w:ilvl="0" w:tplc="62781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F8"/>
    <w:multiLevelType w:val="multilevel"/>
    <w:tmpl w:val="2CDC4B10"/>
    <w:lvl w:ilvl="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B34851"/>
    <w:multiLevelType w:val="hybridMultilevel"/>
    <w:tmpl w:val="2D9C4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2DE1"/>
    <w:multiLevelType w:val="multilevel"/>
    <w:tmpl w:val="87C8A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1743E0"/>
    <w:multiLevelType w:val="hybridMultilevel"/>
    <w:tmpl w:val="3B8E1FE6"/>
    <w:lvl w:ilvl="0" w:tplc="62781B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3C8E"/>
    <w:multiLevelType w:val="hybridMultilevel"/>
    <w:tmpl w:val="A42A8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0511F"/>
    <w:multiLevelType w:val="multilevel"/>
    <w:tmpl w:val="3BBAC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EE4"/>
    <w:multiLevelType w:val="hybridMultilevel"/>
    <w:tmpl w:val="BD0C217A"/>
    <w:lvl w:ilvl="0" w:tplc="14B4AB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0F1B20" w:themeColor="background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cf2f5,#edf5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3A"/>
    <w:rsid w:val="00005F8A"/>
    <w:rsid w:val="000122D7"/>
    <w:rsid w:val="000140EB"/>
    <w:rsid w:val="00017715"/>
    <w:rsid w:val="000228B7"/>
    <w:rsid w:val="000332B9"/>
    <w:rsid w:val="00034BE2"/>
    <w:rsid w:val="00034E1F"/>
    <w:rsid w:val="00061D19"/>
    <w:rsid w:val="00073433"/>
    <w:rsid w:val="00075CFB"/>
    <w:rsid w:val="00086A0C"/>
    <w:rsid w:val="00097367"/>
    <w:rsid w:val="000B1D52"/>
    <w:rsid w:val="000B6610"/>
    <w:rsid w:val="000C6D73"/>
    <w:rsid w:val="000E34FC"/>
    <w:rsid w:val="000E489B"/>
    <w:rsid w:val="000E67A8"/>
    <w:rsid w:val="000F05EB"/>
    <w:rsid w:val="000F3099"/>
    <w:rsid w:val="000F6925"/>
    <w:rsid w:val="001000CA"/>
    <w:rsid w:val="00101204"/>
    <w:rsid w:val="00113181"/>
    <w:rsid w:val="00114F56"/>
    <w:rsid w:val="00125324"/>
    <w:rsid w:val="0013773A"/>
    <w:rsid w:val="00145F0F"/>
    <w:rsid w:val="00146093"/>
    <w:rsid w:val="001503CB"/>
    <w:rsid w:val="0015063E"/>
    <w:rsid w:val="00153FB8"/>
    <w:rsid w:val="00162530"/>
    <w:rsid w:val="001665CA"/>
    <w:rsid w:val="001702BA"/>
    <w:rsid w:val="00170B55"/>
    <w:rsid w:val="00173056"/>
    <w:rsid w:val="001759CB"/>
    <w:rsid w:val="001960F6"/>
    <w:rsid w:val="001C0F31"/>
    <w:rsid w:val="001C42A2"/>
    <w:rsid w:val="001D077E"/>
    <w:rsid w:val="001D5D58"/>
    <w:rsid w:val="001E04D8"/>
    <w:rsid w:val="001E6721"/>
    <w:rsid w:val="001F42FA"/>
    <w:rsid w:val="001F698F"/>
    <w:rsid w:val="002028E9"/>
    <w:rsid w:val="002113F6"/>
    <w:rsid w:val="0021275B"/>
    <w:rsid w:val="00213107"/>
    <w:rsid w:val="002134A0"/>
    <w:rsid w:val="00216E9F"/>
    <w:rsid w:val="002366CD"/>
    <w:rsid w:val="00237409"/>
    <w:rsid w:val="00240933"/>
    <w:rsid w:val="00273AD3"/>
    <w:rsid w:val="0028033C"/>
    <w:rsid w:val="002924BC"/>
    <w:rsid w:val="00294DF8"/>
    <w:rsid w:val="002A2464"/>
    <w:rsid w:val="002B78C6"/>
    <w:rsid w:val="002C069B"/>
    <w:rsid w:val="002C6D3A"/>
    <w:rsid w:val="0030719A"/>
    <w:rsid w:val="00322127"/>
    <w:rsid w:val="003262CD"/>
    <w:rsid w:val="00327496"/>
    <w:rsid w:val="00337121"/>
    <w:rsid w:val="00351E94"/>
    <w:rsid w:val="00377889"/>
    <w:rsid w:val="00383736"/>
    <w:rsid w:val="003876DA"/>
    <w:rsid w:val="00394233"/>
    <w:rsid w:val="003A4094"/>
    <w:rsid w:val="003A6985"/>
    <w:rsid w:val="003B1768"/>
    <w:rsid w:val="003C6E11"/>
    <w:rsid w:val="003D49A7"/>
    <w:rsid w:val="003D5E37"/>
    <w:rsid w:val="003D7D45"/>
    <w:rsid w:val="003F0F39"/>
    <w:rsid w:val="003F75DE"/>
    <w:rsid w:val="004022C4"/>
    <w:rsid w:val="004065C6"/>
    <w:rsid w:val="004105A6"/>
    <w:rsid w:val="00432298"/>
    <w:rsid w:val="004338E0"/>
    <w:rsid w:val="00462311"/>
    <w:rsid w:val="00473C83"/>
    <w:rsid w:val="00477F30"/>
    <w:rsid w:val="00487006"/>
    <w:rsid w:val="00492F2B"/>
    <w:rsid w:val="0049513C"/>
    <w:rsid w:val="004B046F"/>
    <w:rsid w:val="004B1A2F"/>
    <w:rsid w:val="004C487A"/>
    <w:rsid w:val="004D37E9"/>
    <w:rsid w:val="004E627C"/>
    <w:rsid w:val="004E76F1"/>
    <w:rsid w:val="004F754F"/>
    <w:rsid w:val="0050446B"/>
    <w:rsid w:val="00505EA0"/>
    <w:rsid w:val="005161CD"/>
    <w:rsid w:val="00523BAD"/>
    <w:rsid w:val="00533429"/>
    <w:rsid w:val="00553F67"/>
    <w:rsid w:val="005543E6"/>
    <w:rsid w:val="00556C75"/>
    <w:rsid w:val="005576A8"/>
    <w:rsid w:val="005626A0"/>
    <w:rsid w:val="0056299F"/>
    <w:rsid w:val="00565056"/>
    <w:rsid w:val="00572FAE"/>
    <w:rsid w:val="005A101A"/>
    <w:rsid w:val="005A70E6"/>
    <w:rsid w:val="005B1F88"/>
    <w:rsid w:val="005C0B4B"/>
    <w:rsid w:val="005C1151"/>
    <w:rsid w:val="005C7875"/>
    <w:rsid w:val="005D62FC"/>
    <w:rsid w:val="005D695A"/>
    <w:rsid w:val="005E3A9D"/>
    <w:rsid w:val="005F7D73"/>
    <w:rsid w:val="00606AF2"/>
    <w:rsid w:val="00607D94"/>
    <w:rsid w:val="00613692"/>
    <w:rsid w:val="00623737"/>
    <w:rsid w:val="00625FEC"/>
    <w:rsid w:val="00635EA3"/>
    <w:rsid w:val="006636BF"/>
    <w:rsid w:val="0066536C"/>
    <w:rsid w:val="00677D3E"/>
    <w:rsid w:val="006A3F16"/>
    <w:rsid w:val="006A53D1"/>
    <w:rsid w:val="006B275B"/>
    <w:rsid w:val="006B322C"/>
    <w:rsid w:val="006C7B8A"/>
    <w:rsid w:val="006D3159"/>
    <w:rsid w:val="006E4329"/>
    <w:rsid w:val="006F46FA"/>
    <w:rsid w:val="006F4D69"/>
    <w:rsid w:val="006F7951"/>
    <w:rsid w:val="0070019D"/>
    <w:rsid w:val="007178DE"/>
    <w:rsid w:val="00726357"/>
    <w:rsid w:val="00727C2F"/>
    <w:rsid w:val="0073005E"/>
    <w:rsid w:val="00733D16"/>
    <w:rsid w:val="00737118"/>
    <w:rsid w:val="00741B3E"/>
    <w:rsid w:val="007455A8"/>
    <w:rsid w:val="00755F1B"/>
    <w:rsid w:val="00763F25"/>
    <w:rsid w:val="007662D7"/>
    <w:rsid w:val="00781580"/>
    <w:rsid w:val="00783023"/>
    <w:rsid w:val="00792275"/>
    <w:rsid w:val="00792307"/>
    <w:rsid w:val="00793ED8"/>
    <w:rsid w:val="00794489"/>
    <w:rsid w:val="007B34F1"/>
    <w:rsid w:val="007C0A0C"/>
    <w:rsid w:val="007E3320"/>
    <w:rsid w:val="00800E1B"/>
    <w:rsid w:val="00812CD5"/>
    <w:rsid w:val="00815980"/>
    <w:rsid w:val="008211F8"/>
    <w:rsid w:val="008233E1"/>
    <w:rsid w:val="00827E7B"/>
    <w:rsid w:val="00830C73"/>
    <w:rsid w:val="00857800"/>
    <w:rsid w:val="008770CF"/>
    <w:rsid w:val="00882ECC"/>
    <w:rsid w:val="008849FD"/>
    <w:rsid w:val="008A5B87"/>
    <w:rsid w:val="008B1EC8"/>
    <w:rsid w:val="008C26DE"/>
    <w:rsid w:val="008E5C20"/>
    <w:rsid w:val="00901D3E"/>
    <w:rsid w:val="00907056"/>
    <w:rsid w:val="00932789"/>
    <w:rsid w:val="00952E39"/>
    <w:rsid w:val="0095640D"/>
    <w:rsid w:val="009569EE"/>
    <w:rsid w:val="0096271B"/>
    <w:rsid w:val="00964360"/>
    <w:rsid w:val="009835B4"/>
    <w:rsid w:val="00986AB1"/>
    <w:rsid w:val="00990AB0"/>
    <w:rsid w:val="009976B8"/>
    <w:rsid w:val="009A0EF5"/>
    <w:rsid w:val="009B4C36"/>
    <w:rsid w:val="009B4D5E"/>
    <w:rsid w:val="009C7F6B"/>
    <w:rsid w:val="009E0F9A"/>
    <w:rsid w:val="00A0794D"/>
    <w:rsid w:val="00A1160F"/>
    <w:rsid w:val="00A1170F"/>
    <w:rsid w:val="00A15DCC"/>
    <w:rsid w:val="00A46503"/>
    <w:rsid w:val="00A50912"/>
    <w:rsid w:val="00A54038"/>
    <w:rsid w:val="00A6385E"/>
    <w:rsid w:val="00A744D5"/>
    <w:rsid w:val="00AA277A"/>
    <w:rsid w:val="00AA3745"/>
    <w:rsid w:val="00AA4E64"/>
    <w:rsid w:val="00AB7356"/>
    <w:rsid w:val="00AB78A7"/>
    <w:rsid w:val="00AC0D0A"/>
    <w:rsid w:val="00AC6C57"/>
    <w:rsid w:val="00AD4BE6"/>
    <w:rsid w:val="00AD5242"/>
    <w:rsid w:val="00AD6138"/>
    <w:rsid w:val="00AD63BB"/>
    <w:rsid w:val="00AE014E"/>
    <w:rsid w:val="00AF4CDF"/>
    <w:rsid w:val="00B1247F"/>
    <w:rsid w:val="00B21DC7"/>
    <w:rsid w:val="00B502B6"/>
    <w:rsid w:val="00B57367"/>
    <w:rsid w:val="00B66C71"/>
    <w:rsid w:val="00B82952"/>
    <w:rsid w:val="00B96540"/>
    <w:rsid w:val="00BB4C80"/>
    <w:rsid w:val="00BB6E64"/>
    <w:rsid w:val="00BD27D9"/>
    <w:rsid w:val="00BE0026"/>
    <w:rsid w:val="00C12D48"/>
    <w:rsid w:val="00C33405"/>
    <w:rsid w:val="00C51D14"/>
    <w:rsid w:val="00C76179"/>
    <w:rsid w:val="00CB0807"/>
    <w:rsid w:val="00CE4A67"/>
    <w:rsid w:val="00CE5B3C"/>
    <w:rsid w:val="00CF3C01"/>
    <w:rsid w:val="00D00138"/>
    <w:rsid w:val="00D05ECB"/>
    <w:rsid w:val="00D23E5A"/>
    <w:rsid w:val="00D475E0"/>
    <w:rsid w:val="00D551B7"/>
    <w:rsid w:val="00D6277A"/>
    <w:rsid w:val="00D67467"/>
    <w:rsid w:val="00D7136B"/>
    <w:rsid w:val="00D82135"/>
    <w:rsid w:val="00D82BC6"/>
    <w:rsid w:val="00D84DCD"/>
    <w:rsid w:val="00D87975"/>
    <w:rsid w:val="00D90103"/>
    <w:rsid w:val="00D96D3E"/>
    <w:rsid w:val="00DA3888"/>
    <w:rsid w:val="00DC60AA"/>
    <w:rsid w:val="00DC71EF"/>
    <w:rsid w:val="00DF2F28"/>
    <w:rsid w:val="00E044BD"/>
    <w:rsid w:val="00E04BCD"/>
    <w:rsid w:val="00E12C3D"/>
    <w:rsid w:val="00E13205"/>
    <w:rsid w:val="00E16CF1"/>
    <w:rsid w:val="00E1761B"/>
    <w:rsid w:val="00E22261"/>
    <w:rsid w:val="00E5130E"/>
    <w:rsid w:val="00E61110"/>
    <w:rsid w:val="00E6123B"/>
    <w:rsid w:val="00E715E4"/>
    <w:rsid w:val="00E944E2"/>
    <w:rsid w:val="00E94E6D"/>
    <w:rsid w:val="00EA660B"/>
    <w:rsid w:val="00EA7467"/>
    <w:rsid w:val="00EC1B43"/>
    <w:rsid w:val="00EE1F49"/>
    <w:rsid w:val="00EE5887"/>
    <w:rsid w:val="00EE60A1"/>
    <w:rsid w:val="00EF603D"/>
    <w:rsid w:val="00F208EA"/>
    <w:rsid w:val="00F2574B"/>
    <w:rsid w:val="00F3161C"/>
    <w:rsid w:val="00F33F44"/>
    <w:rsid w:val="00F34FFD"/>
    <w:rsid w:val="00F44EED"/>
    <w:rsid w:val="00F47879"/>
    <w:rsid w:val="00F5153C"/>
    <w:rsid w:val="00F667AF"/>
    <w:rsid w:val="00F66999"/>
    <w:rsid w:val="00F72A4D"/>
    <w:rsid w:val="00F802FB"/>
    <w:rsid w:val="00F80942"/>
    <w:rsid w:val="00FB0CC9"/>
    <w:rsid w:val="00FC1C02"/>
    <w:rsid w:val="00FC51FF"/>
    <w:rsid w:val="00FC699A"/>
    <w:rsid w:val="00FC798F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f2f5,#edf5f8"/>
    </o:shapedefaults>
    <o:shapelayout v:ext="edit">
      <o:idmap v:ext="edit" data="1"/>
    </o:shapelayout>
  </w:shapeDefaults>
  <w:decimalSymbol w:val=","/>
  <w:listSeparator w:val=";"/>
  <w14:docId w14:val="234E7672"/>
  <w15:docId w15:val="{B1E8DDA9-F74B-4969-A2E7-C178DBFF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E11"/>
  </w:style>
  <w:style w:type="paragraph" w:styleId="Nadpis1">
    <w:name w:val="heading 1"/>
    <w:basedOn w:val="Normln"/>
    <w:next w:val="Normln"/>
    <w:link w:val="Nadpis1Char"/>
    <w:uiPriority w:val="9"/>
    <w:qFormat/>
    <w:rsid w:val="00E22261"/>
    <w:pPr>
      <w:keepNext/>
      <w:keepLines/>
      <w:spacing w:after="240" w:line="240" w:lineRule="auto"/>
      <w:outlineLvl w:val="0"/>
    </w:pPr>
    <w:rPr>
      <w:rFonts w:ascii="Georgia" w:eastAsiaTheme="majorEastAsia" w:hAnsi="Georgia" w:cstheme="minorHAnsi"/>
      <w:b/>
      <w:bCs/>
      <w:color w:val="EE4023" w:themeColor="accent2"/>
      <w:kern w:val="24"/>
      <w:sz w:val="4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22261"/>
    <w:pPr>
      <w:outlineLvl w:val="1"/>
    </w:pPr>
    <w:rPr>
      <w:color w:val="0F1B20" w:themeColor="background2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E22261"/>
    <w:pPr>
      <w:spacing w:before="240" w:after="120"/>
      <w:outlineLvl w:val="2"/>
    </w:pPr>
    <w:rPr>
      <w:rFonts w:asciiTheme="minorHAnsi" w:hAnsiTheme="minorHAnsi"/>
      <w:sz w:val="3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16E9F"/>
    <w:pPr>
      <w:outlineLvl w:val="3"/>
    </w:pPr>
    <w:rPr>
      <w:color w:val="0F1B20" w:themeColor="background2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F44EED"/>
    <w:pPr>
      <w:outlineLvl w:val="4"/>
    </w:pPr>
    <w:rPr>
      <w:b w:val="0"/>
      <w:color w:val="EE4023" w:themeColor="accent2"/>
      <w:sz w:val="28"/>
    </w:rPr>
  </w:style>
  <w:style w:type="paragraph" w:styleId="Nadpis6">
    <w:name w:val="heading 6"/>
    <w:basedOn w:val="Nadpis5"/>
    <w:next w:val="Normln"/>
    <w:link w:val="Nadpis6Char"/>
    <w:uiPriority w:val="9"/>
    <w:unhideWhenUsed/>
    <w:qFormat/>
    <w:rsid w:val="00F44EED"/>
    <w:pPr>
      <w:outlineLvl w:val="5"/>
    </w:pPr>
    <w:rPr>
      <w:color w:val="0F1B20" w:themeColor="background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D3A"/>
  </w:style>
  <w:style w:type="paragraph" w:styleId="Zpat">
    <w:name w:val="footer"/>
    <w:basedOn w:val="Normln"/>
    <w:link w:val="ZpatChar"/>
    <w:uiPriority w:val="99"/>
    <w:unhideWhenUsed/>
    <w:rsid w:val="002C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D3A"/>
  </w:style>
  <w:style w:type="character" w:customStyle="1" w:styleId="Nadpis1Char">
    <w:name w:val="Nadpis 1 Char"/>
    <w:basedOn w:val="Standardnpsmoodstavce"/>
    <w:link w:val="Nadpis1"/>
    <w:uiPriority w:val="9"/>
    <w:rsid w:val="00E22261"/>
    <w:rPr>
      <w:rFonts w:ascii="Georgia" w:eastAsiaTheme="majorEastAsia" w:hAnsi="Georgia" w:cstheme="minorHAnsi"/>
      <w:b/>
      <w:bCs/>
      <w:color w:val="EE4023" w:themeColor="accent2"/>
      <w:kern w:val="24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2261"/>
    <w:rPr>
      <w:rFonts w:ascii="Georgia" w:eastAsiaTheme="majorEastAsia" w:hAnsi="Georgia" w:cstheme="minorHAnsi"/>
      <w:b/>
      <w:bCs/>
      <w:color w:val="0F1B20" w:themeColor="background2"/>
      <w:kern w:val="24"/>
      <w:sz w:val="4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2261"/>
    <w:rPr>
      <w:rFonts w:eastAsiaTheme="majorEastAsia" w:cstheme="minorHAnsi"/>
      <w:b/>
      <w:bCs/>
      <w:color w:val="EE4023" w:themeColor="accent2"/>
      <w:kern w:val="24"/>
      <w:sz w:val="36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216E9F"/>
    <w:rPr>
      <w:rFonts w:eastAsiaTheme="majorEastAsia" w:cstheme="minorHAnsi"/>
      <w:b/>
      <w:bCs/>
      <w:color w:val="0F1B20" w:themeColor="background2"/>
      <w:kern w:val="24"/>
      <w:sz w:val="36"/>
      <w:szCs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3E5A"/>
    <w:pPr>
      <w:numPr>
        <w:ilvl w:val="1"/>
      </w:numPr>
      <w:pBdr>
        <w:top w:val="single" w:sz="2" w:space="10" w:color="EE4023" w:themeColor="accent2"/>
        <w:bottom w:val="single" w:sz="2" w:space="10" w:color="EE4023" w:themeColor="accent2"/>
      </w:pBdr>
      <w:spacing w:before="300" w:after="360" w:line="240" w:lineRule="auto"/>
    </w:pPr>
    <w:rPr>
      <w:rFonts w:eastAsiaTheme="majorEastAsia" w:cstheme="minorHAnsi"/>
      <w:i/>
      <w:iCs/>
      <w:color w:val="EE4023" w:themeColor="accent2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23E5A"/>
    <w:rPr>
      <w:rFonts w:eastAsiaTheme="majorEastAsia" w:cstheme="minorHAnsi"/>
      <w:i/>
      <w:iCs/>
      <w:color w:val="EE4023" w:themeColor="accent2"/>
      <w:spacing w:val="15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4EED"/>
    <w:rPr>
      <w:rFonts w:eastAsiaTheme="majorEastAsia" w:cstheme="minorHAnsi"/>
      <w:bCs/>
      <w:color w:val="EE4023" w:themeColor="accent2"/>
      <w:kern w:val="24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F44EED"/>
    <w:rPr>
      <w:rFonts w:eastAsiaTheme="majorEastAsia" w:cstheme="minorHAnsi"/>
      <w:bCs/>
      <w:color w:val="0F1B20" w:themeColor="background2"/>
      <w:kern w:val="24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0C6D73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086A0C"/>
    <w:pPr>
      <w:numPr>
        <w:numId w:val="6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462311"/>
    <w:pPr>
      <w:spacing w:before="100" w:beforeAutospacing="1" w:after="100" w:afterAutospacing="1" w:line="240" w:lineRule="auto"/>
      <w:contextualSpacing/>
      <w:jc w:val="center"/>
    </w:pPr>
    <w:rPr>
      <w:rFonts w:asciiTheme="majorHAnsi" w:eastAsiaTheme="majorEastAsia" w:hAnsiTheme="majorHAnsi" w:cstheme="majorBidi"/>
      <w:color w:val="EE4023" w:themeColor="accent2"/>
      <w:spacing w:val="5"/>
      <w:kern w:val="28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311"/>
    <w:rPr>
      <w:rFonts w:asciiTheme="majorHAnsi" w:eastAsiaTheme="majorEastAsia" w:hAnsiTheme="majorHAnsi" w:cstheme="majorBidi"/>
      <w:color w:val="EE4023" w:themeColor="accent2"/>
      <w:spacing w:val="5"/>
      <w:kern w:val="28"/>
      <w:sz w:val="72"/>
      <w:szCs w:val="52"/>
    </w:rPr>
  </w:style>
  <w:style w:type="character" w:styleId="Zdraznnjemn">
    <w:name w:val="Subtle Emphasis"/>
    <w:basedOn w:val="Standardnpsmoodstavce"/>
    <w:uiPriority w:val="19"/>
    <w:qFormat/>
    <w:rsid w:val="00D23E5A"/>
    <w:rPr>
      <w:i/>
      <w:iCs/>
      <w:color w:val="EE4023" w:themeColor="accent2"/>
    </w:rPr>
  </w:style>
  <w:style w:type="paragraph" w:styleId="Citt">
    <w:name w:val="Quote"/>
    <w:basedOn w:val="Bezmezer"/>
    <w:next w:val="Normln"/>
    <w:link w:val="CittChar"/>
    <w:uiPriority w:val="29"/>
    <w:qFormat/>
    <w:rsid w:val="00D23E5A"/>
    <w:rPr>
      <w:color w:val="92D050" w:themeColor="accent5"/>
    </w:rPr>
  </w:style>
  <w:style w:type="character" w:customStyle="1" w:styleId="CittChar">
    <w:name w:val="Citát Char"/>
    <w:basedOn w:val="Standardnpsmoodstavce"/>
    <w:link w:val="Citt"/>
    <w:uiPriority w:val="29"/>
    <w:rsid w:val="00D23E5A"/>
    <w:rPr>
      <w:color w:val="92D050" w:themeColor="accent5"/>
    </w:rPr>
  </w:style>
  <w:style w:type="character" w:styleId="Zdraznn">
    <w:name w:val="Emphasis"/>
    <w:basedOn w:val="Standardnpsmoodstavce"/>
    <w:uiPriority w:val="20"/>
    <w:qFormat/>
    <w:rsid w:val="00D23E5A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D7136B"/>
  </w:style>
  <w:style w:type="character" w:styleId="Hypertextovodkaz">
    <w:name w:val="Hyperlink"/>
    <w:basedOn w:val="Standardnpsmoodstavce"/>
    <w:uiPriority w:val="99"/>
    <w:unhideWhenUsed/>
    <w:rsid w:val="009976B8"/>
    <w:rPr>
      <w:color w:val="0000FF"/>
      <w:u w:val="single"/>
    </w:rPr>
  </w:style>
  <w:style w:type="paragraph" w:customStyle="1" w:styleId="Zkladntext21">
    <w:name w:val="Základní text 21"/>
    <w:basedOn w:val="Normln"/>
    <w:rsid w:val="009976B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bCs/>
      <w:sz w:val="56"/>
      <w:szCs w:val="5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EA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32298"/>
    <w:rPr>
      <w:color w:val="C5351C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A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929">
                          <w:marLeft w:val="469"/>
                          <w:marRight w:val="469"/>
                          <w:marTop w:val="0"/>
                          <w:marBottom w:val="4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DA Colours">
      <a:dk1>
        <a:srgbClr val="3C6678"/>
      </a:dk1>
      <a:lt1>
        <a:sysClr val="window" lastClr="FFFFFF"/>
      </a:lt1>
      <a:dk2>
        <a:srgbClr val="CBDDE5"/>
      </a:dk2>
      <a:lt2>
        <a:srgbClr val="0F1B20"/>
      </a:lt2>
      <a:accent1>
        <a:srgbClr val="FFC000"/>
      </a:accent1>
      <a:accent2>
        <a:srgbClr val="EE4023"/>
      </a:accent2>
      <a:accent3>
        <a:srgbClr val="87459A"/>
      </a:accent3>
      <a:accent4>
        <a:srgbClr val="0092C8"/>
      </a:accent4>
      <a:accent5>
        <a:srgbClr val="92D050"/>
      </a:accent5>
      <a:accent6>
        <a:srgbClr val="BFA051"/>
      </a:accent6>
      <a:hlink>
        <a:srgbClr val="EE4023"/>
      </a:hlink>
      <a:folHlink>
        <a:srgbClr val="C5351C"/>
      </a:folHlink>
    </a:clrScheme>
    <a:fontScheme name="BDA fonts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ECAA2-B3E5-4693-B340-AB7F51D8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bacmat01</dc:creator>
  <cp:lastModifiedBy>Uživatel systému Windows</cp:lastModifiedBy>
  <cp:revision>2</cp:revision>
  <cp:lastPrinted>2017-08-15T11:09:00Z</cp:lastPrinted>
  <dcterms:created xsi:type="dcterms:W3CDTF">2019-03-14T13:31:00Z</dcterms:created>
  <dcterms:modified xsi:type="dcterms:W3CDTF">2019-03-14T13:31:00Z</dcterms:modified>
</cp:coreProperties>
</file>